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迁西县第五次全国经济普查公报（第二号）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——单位基本情况</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lang w:val="en-US" w:eastAsia="zh-CN" w:bidi="ar-SA"/>
        </w:rPr>
      </w:pPr>
      <w:r>
        <w:rPr>
          <w:rFonts w:hint="eastAsia" w:ascii="方正楷体_GBK" w:hAnsi="方正楷体_GBK" w:eastAsia="方正楷体_GBK" w:cs="方正楷体_GBK"/>
          <w:color w:val="0C0C0C"/>
          <w:kern w:val="2"/>
          <w:sz w:val="32"/>
          <w:szCs w:val="32"/>
          <w:lang w:val="en-US" w:eastAsia="zh-CN" w:bidi="ar-SA"/>
        </w:rPr>
        <w:t>迁西县统计局</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lang w:val="en-US" w:eastAsia="zh-CN" w:bidi="ar-SA"/>
        </w:rPr>
      </w:pPr>
      <w:r>
        <w:rPr>
          <w:rFonts w:hint="eastAsia" w:ascii="方正楷体_GBK" w:hAnsi="方正楷体_GBK" w:eastAsia="方正楷体_GBK" w:cs="方正楷体_GBK"/>
          <w:color w:val="0C0C0C"/>
          <w:kern w:val="2"/>
          <w:sz w:val="32"/>
          <w:szCs w:val="32"/>
          <w:lang w:val="en-US" w:eastAsia="zh-CN" w:bidi="ar-SA"/>
        </w:rPr>
        <w:t>迁西县第五次全国经济普查领导小组办公室</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方正楷体_GBK" w:hAnsi="方正楷体_GBK" w:eastAsia="方正楷体_GBK" w:cs="方正楷体_GBK"/>
          <w:color w:val="0C0C0C"/>
          <w:kern w:val="2"/>
          <w:sz w:val="32"/>
          <w:szCs w:val="32"/>
          <w:lang w:val="en-US" w:eastAsia="zh-CN" w:bidi="ar-SA"/>
        </w:rPr>
      </w:pPr>
      <w:r>
        <w:rPr>
          <w:rFonts w:hint="eastAsia" w:ascii="方正楷体_GBK" w:hAnsi="方正楷体_GBK" w:eastAsia="方正楷体_GBK" w:cs="方正楷体_GBK"/>
          <w:color w:val="0C0C0C"/>
          <w:kern w:val="2"/>
          <w:sz w:val="32"/>
          <w:szCs w:val="32"/>
          <w:lang w:val="en-US" w:eastAsia="zh-CN" w:bidi="ar-SA"/>
        </w:rPr>
        <w:t>（</w:t>
      </w:r>
      <w:r>
        <w:rPr>
          <w:rFonts w:hint="default" w:ascii="方正楷体_GBK" w:hAnsi="方正楷体_GBK" w:eastAsia="方正楷体_GBK" w:cs="方正楷体_GBK"/>
          <w:color w:val="0C0C0C"/>
          <w:kern w:val="2"/>
          <w:sz w:val="32"/>
          <w:szCs w:val="32"/>
          <w:lang w:val="en-US" w:eastAsia="zh-CN" w:bidi="ar-SA"/>
        </w:rPr>
        <w:t>202</w:t>
      </w:r>
      <w:r>
        <w:rPr>
          <w:rFonts w:hint="eastAsia" w:ascii="方正楷体_GBK" w:hAnsi="方正楷体_GBK" w:eastAsia="方正楷体_GBK" w:cs="方正楷体_GBK"/>
          <w:color w:val="0C0C0C"/>
          <w:kern w:val="2"/>
          <w:sz w:val="32"/>
          <w:szCs w:val="32"/>
          <w:lang w:val="en-US" w:eastAsia="zh-CN" w:bidi="ar-SA"/>
        </w:rPr>
        <w:t>5</w:t>
      </w:r>
      <w:r>
        <w:rPr>
          <w:rFonts w:hint="default" w:ascii="方正楷体_GBK" w:hAnsi="方正楷体_GBK" w:eastAsia="方正楷体_GBK" w:cs="方正楷体_GBK"/>
          <w:color w:val="0C0C0C"/>
          <w:kern w:val="2"/>
          <w:sz w:val="32"/>
          <w:szCs w:val="32"/>
          <w:lang w:val="en-US" w:eastAsia="zh-CN" w:bidi="ar-SA"/>
        </w:rPr>
        <w:t>年</w:t>
      </w:r>
      <w:r>
        <w:rPr>
          <w:rFonts w:hint="eastAsia" w:ascii="方正楷体_GBK" w:hAnsi="方正楷体_GBK" w:eastAsia="方正楷体_GBK" w:cs="方正楷体_GBK"/>
          <w:color w:val="0C0C0C"/>
          <w:kern w:val="2"/>
          <w:sz w:val="32"/>
          <w:szCs w:val="32"/>
          <w:lang w:val="en-US" w:eastAsia="zh-CN" w:bidi="ar-SA"/>
        </w:rPr>
        <w:t>5</w:t>
      </w:r>
      <w:r>
        <w:rPr>
          <w:rFonts w:hint="default" w:ascii="方正楷体_GBK" w:hAnsi="方正楷体_GBK" w:eastAsia="方正楷体_GBK" w:cs="方正楷体_GBK"/>
          <w:color w:val="0C0C0C"/>
          <w:kern w:val="2"/>
          <w:sz w:val="32"/>
          <w:szCs w:val="32"/>
          <w:lang w:val="en-US" w:eastAsia="zh-CN" w:bidi="ar-SA"/>
        </w:rPr>
        <w:t>月</w:t>
      </w:r>
      <w:r>
        <w:rPr>
          <w:rFonts w:hint="eastAsia" w:ascii="方正楷体_GBK" w:hAnsi="方正楷体_GBK" w:eastAsia="方正楷体_GBK" w:cs="方正楷体_GBK"/>
          <w:color w:val="0C0C0C"/>
          <w:kern w:val="2"/>
          <w:sz w:val="32"/>
          <w:szCs w:val="32"/>
          <w:lang w:val="en-US" w:eastAsia="zh-CN" w:bidi="ar-SA"/>
        </w:rPr>
        <w:t>30</w:t>
      </w:r>
      <w:bookmarkStart w:id="7" w:name="_GoBack"/>
      <w:bookmarkEnd w:id="7"/>
      <w:r>
        <w:rPr>
          <w:rFonts w:hint="default" w:ascii="方正楷体_GBK" w:hAnsi="方正楷体_GBK" w:eastAsia="方正楷体_GBK" w:cs="方正楷体_GBK"/>
          <w:color w:val="0C0C0C"/>
          <w:kern w:val="2"/>
          <w:sz w:val="32"/>
          <w:szCs w:val="32"/>
          <w:lang w:val="en-US" w:eastAsia="zh-CN" w:bidi="ar-SA"/>
        </w:rPr>
        <w:t>日</w:t>
      </w:r>
      <w:r>
        <w:rPr>
          <w:rFonts w:hint="eastAsia" w:ascii="方正楷体_GBK" w:hAnsi="方正楷体_GBK" w:eastAsia="方正楷体_GBK" w:cs="方正楷体_GBK"/>
          <w:color w:val="0C0C0C"/>
          <w:kern w:val="2"/>
          <w:sz w:val="32"/>
          <w:szCs w:val="32"/>
          <w:lang w:val="en-US" w:eastAsia="zh-CN" w:bidi="ar-SA"/>
        </w:rPr>
        <w:t>）</w:t>
      </w:r>
    </w:p>
    <w:p>
      <w:pPr>
        <w:pStyle w:val="2"/>
        <w:rPr>
          <w:rFonts w:hint="eastAsia"/>
          <w:lang w:val="en-US" w:eastAsia="zh-CN"/>
        </w:rPr>
      </w:pPr>
    </w:p>
    <w:p>
      <w:pPr>
        <w:pStyle w:val="2"/>
        <w:keepNext w:val="0"/>
        <w:keepLines w:val="0"/>
        <w:pageBreakBefore w:val="0"/>
        <w:widowControl w:val="0"/>
        <w:kinsoku/>
        <w:wordWrap/>
        <w:topLinePunct w:val="0"/>
        <w:autoSpaceDE/>
        <w:autoSpaceDN/>
        <w:bidi w:val="0"/>
        <w:spacing w:line="600" w:lineRule="exact"/>
        <w:rPr>
          <w:rFonts w:hint="default" w:ascii="Times New Roman" w:hAnsi="Times New Roman" w:cs="Times New Roman"/>
          <w:color w:val="0C0C0C"/>
          <w:sz w:val="32"/>
          <w:szCs w:val="32"/>
          <w:u w:val="none"/>
          <w:lang w:eastAsia="zh-CN"/>
        </w:rPr>
      </w:pPr>
      <w:r>
        <w:rPr>
          <w:rFonts w:hint="default" w:ascii="Times New Roman" w:hAnsi="Times New Roman" w:cs="Times New Roman"/>
          <w:color w:val="0C0C0C"/>
          <w:sz w:val="32"/>
          <w:szCs w:val="32"/>
          <w:u w:val="none"/>
          <w:lang w:eastAsia="zh-CN"/>
        </w:rPr>
        <w:t>根据</w:t>
      </w:r>
      <w:r>
        <w:rPr>
          <w:rFonts w:hint="eastAsia" w:cs="Times New Roman"/>
          <w:color w:val="0C0C0C"/>
          <w:sz w:val="32"/>
          <w:szCs w:val="32"/>
          <w:u w:val="none"/>
          <w:lang w:val="en-US" w:eastAsia="zh-CN"/>
        </w:rPr>
        <w:t>迁西县</w:t>
      </w:r>
      <w:r>
        <w:rPr>
          <w:rFonts w:hint="default" w:ascii="Times New Roman" w:hAnsi="Times New Roman" w:cs="Times New Roman"/>
          <w:color w:val="0C0C0C"/>
          <w:sz w:val="32"/>
          <w:szCs w:val="32"/>
          <w:u w:val="none"/>
          <w:lang w:eastAsia="zh-CN"/>
        </w:rPr>
        <w:t>第五次全国经济普查结果，现将</w:t>
      </w:r>
      <w:r>
        <w:rPr>
          <w:rFonts w:hint="eastAsia" w:ascii="Times New Roman" w:hAnsi="Times New Roman" w:cs="Times New Roman"/>
          <w:color w:val="0C0C0C"/>
          <w:sz w:val="32"/>
          <w:szCs w:val="32"/>
          <w:u w:val="none"/>
          <w:lang w:val="en-US" w:eastAsia="zh-CN"/>
        </w:rPr>
        <w:t>全县</w:t>
      </w:r>
      <w:r>
        <w:rPr>
          <w:rFonts w:hint="default" w:ascii="Times New Roman" w:hAnsi="Times New Roman" w:cs="Times New Roman"/>
          <w:color w:val="0C0C0C"/>
          <w:sz w:val="32"/>
          <w:szCs w:val="32"/>
          <w:u w:val="none"/>
          <w:lang w:eastAsia="zh-CN"/>
        </w:rPr>
        <w:t>第二产业和第三产业单位情况、从业人员、资产负债状况和营业收入公布如下：</w:t>
      </w:r>
    </w:p>
    <w:p>
      <w:pPr>
        <w:pStyle w:val="2"/>
        <w:keepNext w:val="0"/>
        <w:keepLines w:val="0"/>
        <w:pageBreakBefore w:val="0"/>
        <w:widowControl w:val="0"/>
        <w:kinsoku/>
        <w:wordWrap/>
        <w:overflowPunct/>
        <w:topLinePunct w:val="0"/>
        <w:autoSpaceDE/>
        <w:autoSpaceDN/>
        <w:bidi w:val="0"/>
        <w:adjustRightInd w:val="0"/>
        <w:snapToGrid/>
        <w:spacing w:line="570" w:lineRule="exact"/>
        <w:textAlignment w:val="baseline"/>
        <w:rPr>
          <w:rFonts w:hint="eastAsia" w:ascii="Times New Roman" w:hAnsi="Times New Roman" w:eastAsia="黑体" w:cs="黑体"/>
          <w:color w:val="0C0C0C"/>
          <w:sz w:val="32"/>
          <w:szCs w:val="32"/>
          <w:u w:val="none"/>
          <w:lang w:eastAsia="zh-CN"/>
        </w:rPr>
      </w:pPr>
      <w:r>
        <w:rPr>
          <w:rFonts w:hint="eastAsia" w:ascii="Times New Roman" w:hAnsi="Times New Roman" w:eastAsia="黑体" w:cs="黑体"/>
          <w:color w:val="0C0C0C"/>
          <w:sz w:val="32"/>
          <w:szCs w:val="32"/>
          <w:u w:val="none"/>
          <w:lang w:eastAsia="zh-CN"/>
        </w:rPr>
        <w:t>一、单位情况</w:t>
      </w:r>
    </w:p>
    <w:p>
      <w:pPr>
        <w:pStyle w:val="2"/>
        <w:keepNext w:val="0"/>
        <w:keepLines w:val="0"/>
        <w:pageBreakBefore w:val="0"/>
        <w:widowControl w:val="0"/>
        <w:kinsoku/>
        <w:wordWrap/>
        <w:topLinePunct w:val="0"/>
        <w:autoSpaceDE/>
        <w:autoSpaceDN/>
        <w:bidi w:val="0"/>
        <w:spacing w:line="600" w:lineRule="exact"/>
        <w:rPr>
          <w:rFonts w:hint="default" w:ascii="Times New Roman" w:hAnsi="Times New Roman" w:cs="Times New Roman"/>
          <w:color w:val="0C0C0C"/>
          <w:sz w:val="32"/>
          <w:szCs w:val="32"/>
          <w:u w:val="none"/>
          <w:lang w:eastAsia="zh-CN"/>
        </w:rPr>
      </w:pPr>
      <w:r>
        <w:rPr>
          <w:rFonts w:hint="default" w:ascii="Times New Roman" w:hAnsi="Times New Roman" w:cs="Times New Roman"/>
          <w:color w:val="0C0C0C"/>
          <w:sz w:val="32"/>
          <w:szCs w:val="32"/>
          <w:u w:val="none"/>
          <w:lang w:eastAsia="zh-CN"/>
        </w:rPr>
        <w:t>2023年末，全</w:t>
      </w:r>
      <w:r>
        <w:rPr>
          <w:rFonts w:hint="eastAsia" w:ascii="Times New Roman" w:hAnsi="Times New Roman" w:cs="Times New Roman"/>
          <w:color w:val="0C0C0C"/>
          <w:sz w:val="32"/>
          <w:szCs w:val="32"/>
          <w:u w:val="none"/>
          <w:lang w:val="en-US" w:eastAsia="zh-CN"/>
        </w:rPr>
        <w:t>县</w:t>
      </w:r>
      <w:r>
        <w:rPr>
          <w:rFonts w:hint="default" w:ascii="Times New Roman" w:hAnsi="Times New Roman" w:cs="Times New Roman"/>
          <w:color w:val="0C0C0C"/>
          <w:sz w:val="32"/>
          <w:szCs w:val="32"/>
          <w:u w:val="none"/>
          <w:lang w:eastAsia="zh-CN"/>
        </w:rPr>
        <w:t>共有从事第二产业和第三产业活动的法人单位</w:t>
      </w:r>
      <w:r>
        <w:rPr>
          <w:rFonts w:hint="eastAsia" w:ascii="Times New Roman" w:hAnsi="Times New Roman" w:cs="Times New Roman"/>
          <w:color w:val="0C0C0C"/>
          <w:sz w:val="32"/>
          <w:szCs w:val="32"/>
          <w:u w:val="none"/>
          <w:lang w:val="en-US" w:eastAsia="zh-CN"/>
        </w:rPr>
        <w:t>3969</w:t>
      </w:r>
      <w:r>
        <w:rPr>
          <w:rFonts w:hint="default" w:ascii="Times New Roman" w:hAnsi="Times New Roman" w:cs="Times New Roman"/>
          <w:color w:val="0C0C0C"/>
          <w:sz w:val="32"/>
          <w:szCs w:val="32"/>
          <w:u w:val="none"/>
          <w:lang w:eastAsia="zh-CN"/>
        </w:rPr>
        <w:t>个；产业活动单位</w:t>
      </w:r>
      <w:r>
        <w:rPr>
          <w:rStyle w:val="10"/>
          <w:rFonts w:hint="default" w:ascii="Times New Roman" w:hAnsi="Times New Roman" w:cs="Times New Roman"/>
          <w:color w:val="0C0C0C"/>
          <w:sz w:val="32"/>
          <w:szCs w:val="32"/>
          <w:u w:val="none"/>
          <w:lang w:eastAsia="zh-CN"/>
        </w:rPr>
        <w:footnoteReference w:id="0"/>
      </w:r>
      <w:r>
        <w:rPr>
          <w:rFonts w:hint="eastAsia" w:cs="Times New Roman"/>
          <w:color w:val="0C0C0C"/>
          <w:sz w:val="32"/>
          <w:szCs w:val="32"/>
          <w:u w:val="none"/>
          <w:lang w:val="en-US" w:eastAsia="zh-CN"/>
        </w:rPr>
        <w:t>4512</w:t>
      </w:r>
      <w:r>
        <w:rPr>
          <w:rFonts w:hint="default" w:ascii="Times New Roman" w:hAnsi="Times New Roman" w:cs="Times New Roman"/>
          <w:color w:val="0C0C0C"/>
          <w:sz w:val="32"/>
          <w:szCs w:val="32"/>
          <w:u w:val="none"/>
          <w:lang w:eastAsia="zh-CN"/>
        </w:rPr>
        <w:t>个；个体经营户</w:t>
      </w:r>
      <w:r>
        <w:rPr>
          <w:rFonts w:hint="eastAsia" w:ascii="Times New Roman" w:hAnsi="Times New Roman" w:cs="Times New Roman"/>
          <w:color w:val="0C0C0C"/>
          <w:sz w:val="32"/>
          <w:szCs w:val="32"/>
          <w:u w:val="none"/>
          <w:lang w:val="en-US" w:eastAsia="zh-CN"/>
        </w:rPr>
        <w:t>17642</w:t>
      </w:r>
      <w:r>
        <w:rPr>
          <w:rFonts w:hint="default" w:ascii="Times New Roman" w:hAnsi="Times New Roman" w:cs="Times New Roman"/>
          <w:color w:val="0C0C0C"/>
          <w:sz w:val="32"/>
          <w:szCs w:val="32"/>
          <w:u w:val="none"/>
          <w:lang w:eastAsia="zh-CN"/>
        </w:rPr>
        <w:t>个（详见表2-1）。</w:t>
      </w:r>
    </w:p>
    <w:p>
      <w:pPr>
        <w:rPr>
          <w:rFonts w:hint="default" w:ascii="Times New Roman" w:hAnsi="Times New Roman" w:cs="Times New Roman"/>
          <w:color w:val="0C0C0C"/>
          <w:sz w:val="32"/>
          <w:szCs w:val="32"/>
          <w:u w:val="none"/>
          <w:lang w:eastAsia="zh-CN"/>
        </w:rPr>
      </w:pPr>
    </w:p>
    <w:p>
      <w:pPr>
        <w:pStyle w:val="2"/>
        <w:rPr>
          <w:rFonts w:hint="default" w:ascii="Times New Roman" w:hAnsi="Times New Roman" w:cs="Times New Roman"/>
          <w:color w:val="0C0C0C"/>
          <w:sz w:val="32"/>
          <w:szCs w:val="32"/>
          <w:u w:val="none"/>
          <w:lang w:eastAsia="zh-CN"/>
        </w:rPr>
      </w:pPr>
    </w:p>
    <w:p>
      <w:pPr>
        <w:rPr>
          <w:rFonts w:hint="default" w:ascii="Times New Roman" w:hAnsi="Times New Roman" w:cs="Times New Roman"/>
          <w:color w:val="0C0C0C"/>
          <w:sz w:val="32"/>
          <w:szCs w:val="32"/>
          <w:u w:val="none"/>
          <w:lang w:eastAsia="zh-CN"/>
        </w:rPr>
      </w:pPr>
    </w:p>
    <w:p>
      <w:pPr>
        <w:pStyle w:val="2"/>
        <w:rPr>
          <w:rFonts w:hint="default" w:ascii="Times New Roman" w:hAnsi="Times New Roman" w:cs="Times New Roman"/>
          <w:color w:val="0C0C0C"/>
          <w:sz w:val="32"/>
          <w:szCs w:val="32"/>
          <w:u w:val="none"/>
          <w:lang w:eastAsia="zh-CN"/>
        </w:rPr>
      </w:pPr>
    </w:p>
    <w:p>
      <w:pPr>
        <w:rPr>
          <w:rFonts w:hint="default" w:ascii="Times New Roman" w:hAnsi="Times New Roman" w:cs="Times New Roman"/>
          <w:color w:val="0C0C0C"/>
          <w:sz w:val="32"/>
          <w:szCs w:val="32"/>
          <w:u w:val="none"/>
          <w:lang w:eastAsia="zh-CN"/>
        </w:rPr>
      </w:pPr>
    </w:p>
    <w:p>
      <w:pPr>
        <w:pStyle w:val="2"/>
        <w:rPr>
          <w:rFonts w:hint="default"/>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13"/>
          <w:szCs w:val="13"/>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表2-1　单位数与个体经营户数</w:t>
      </w:r>
    </w:p>
    <w:tbl>
      <w:tblPr>
        <w:tblStyle w:val="8"/>
        <w:tblW w:w="4998" w:type="pct"/>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721"/>
        <w:gridCol w:w="1988"/>
        <w:gridCol w:w="196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2722"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Times New Roman" w:hAnsi="Times New Roman" w:eastAsia="宋体" w:cs="宋体"/>
                <w:color w:val="0C0C0C"/>
                <w:sz w:val="21"/>
                <w:szCs w:val="21"/>
                <w:highlight w:val="none"/>
              </w:rPr>
            </w:pPr>
          </w:p>
        </w:tc>
        <w:tc>
          <w:tcPr>
            <w:tcW w:w="114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单位数（个）</w:t>
            </w:r>
          </w:p>
        </w:tc>
        <w:tc>
          <w:tcPr>
            <w:tcW w:w="1131"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比重（%）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trPr>
        <w:tc>
          <w:tcPr>
            <w:tcW w:w="2722"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一、法人单位</w:t>
            </w:r>
          </w:p>
        </w:tc>
        <w:tc>
          <w:tcPr>
            <w:tcW w:w="1146"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39"/>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宋体"/>
                <w:b/>
                <w:bCs/>
                <w:color w:val="0C0C0C"/>
                <w:sz w:val="21"/>
                <w:szCs w:val="21"/>
                <w:highlight w:val="none"/>
                <w:lang w:val="en-US" w:eastAsia="zh-CN"/>
              </w:rPr>
            </w:pPr>
            <w:r>
              <w:rPr>
                <w:rFonts w:hint="eastAsia" w:cs="宋体"/>
                <w:b/>
                <w:bCs/>
                <w:color w:val="0C0C0C"/>
                <w:sz w:val="21"/>
                <w:szCs w:val="21"/>
                <w:highlight w:val="none"/>
                <w:lang w:val="en-US" w:eastAsia="zh-CN"/>
              </w:rPr>
              <w:t>3969</w:t>
            </w:r>
          </w:p>
        </w:tc>
        <w:tc>
          <w:tcPr>
            <w:tcW w:w="1131"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02"/>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s="宋体"/>
                <w:color w:val="0C0C0C"/>
                <w:sz w:val="21"/>
                <w:szCs w:val="21"/>
                <w:highlight w:val="none"/>
                <w:lang w:val="en-US" w:eastAsia="zh-CN"/>
              </w:rPr>
            </w:pPr>
            <w:r>
              <w:rPr>
                <w:rFonts w:hint="eastAsia" w:cs="宋体"/>
                <w:color w:val="0C0C0C"/>
                <w:sz w:val="21"/>
                <w:szCs w:val="21"/>
                <w:highlight w:val="none"/>
                <w:lang w:val="en-US" w:eastAsia="zh-CN"/>
              </w:rPr>
              <w:t>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企业法人</w:t>
            </w:r>
          </w:p>
        </w:tc>
        <w:tc>
          <w:tcPr>
            <w:tcW w:w="11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89"/>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2855</w:t>
            </w:r>
          </w:p>
        </w:tc>
        <w:tc>
          <w:tcPr>
            <w:tcW w:w="113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02"/>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s="宋体"/>
                <w:color w:val="0C0C0C"/>
                <w:sz w:val="21"/>
                <w:szCs w:val="21"/>
                <w:highlight w:val="none"/>
                <w:lang w:val="en-US" w:eastAsia="zh-CN"/>
              </w:rPr>
            </w:pPr>
            <w:r>
              <w:rPr>
                <w:rFonts w:hint="eastAsia" w:cs="宋体"/>
                <w:color w:val="0C0C0C"/>
                <w:sz w:val="21"/>
                <w:szCs w:val="21"/>
                <w:highlight w:val="none"/>
                <w:lang w:val="en-US" w:eastAsia="zh-CN"/>
              </w:rPr>
              <w:t>71.9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机关、事业法人</w:t>
            </w:r>
          </w:p>
        </w:tc>
        <w:tc>
          <w:tcPr>
            <w:tcW w:w="11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21"/>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291</w:t>
            </w:r>
          </w:p>
        </w:tc>
        <w:tc>
          <w:tcPr>
            <w:tcW w:w="113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02"/>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s="宋体"/>
                <w:color w:val="0C0C0C"/>
                <w:sz w:val="21"/>
                <w:szCs w:val="21"/>
                <w:highlight w:val="none"/>
                <w:lang w:val="en-US" w:eastAsia="zh-CN"/>
              </w:rPr>
            </w:pPr>
            <w:r>
              <w:rPr>
                <w:rFonts w:hint="eastAsia" w:cs="宋体"/>
                <w:color w:val="0C0C0C"/>
                <w:sz w:val="21"/>
                <w:szCs w:val="21"/>
                <w:highlight w:val="none"/>
                <w:lang w:val="en-US" w:eastAsia="zh-CN"/>
              </w:rPr>
              <w:t>7.3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社会团体</w:t>
            </w:r>
          </w:p>
        </w:tc>
        <w:tc>
          <w:tcPr>
            <w:tcW w:w="11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93"/>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39</w:t>
            </w:r>
          </w:p>
        </w:tc>
        <w:tc>
          <w:tcPr>
            <w:tcW w:w="113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02"/>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s="宋体"/>
                <w:color w:val="0C0C0C"/>
                <w:sz w:val="21"/>
                <w:szCs w:val="21"/>
                <w:highlight w:val="none"/>
                <w:lang w:val="en-US" w:eastAsia="zh-CN"/>
              </w:rPr>
            </w:pPr>
            <w:r>
              <w:rPr>
                <w:rFonts w:hint="eastAsia" w:cs="宋体"/>
                <w:color w:val="0C0C0C"/>
                <w:sz w:val="21"/>
                <w:szCs w:val="21"/>
                <w:highlight w:val="none"/>
                <w:lang w:val="en-US" w:eastAsia="zh-CN"/>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其他法人</w:t>
            </w:r>
          </w:p>
        </w:tc>
        <w:tc>
          <w:tcPr>
            <w:tcW w:w="11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71"/>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784</w:t>
            </w:r>
          </w:p>
        </w:tc>
        <w:tc>
          <w:tcPr>
            <w:tcW w:w="113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02"/>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s="宋体"/>
                <w:color w:val="0C0C0C"/>
                <w:sz w:val="21"/>
                <w:szCs w:val="21"/>
                <w:highlight w:val="none"/>
                <w:lang w:val="en-US" w:eastAsia="zh-CN"/>
              </w:rPr>
            </w:pPr>
            <w:r>
              <w:rPr>
                <w:rFonts w:hint="eastAsia" w:cs="宋体"/>
                <w:color w:val="0C0C0C"/>
                <w:sz w:val="21"/>
                <w:szCs w:val="21"/>
                <w:highlight w:val="none"/>
                <w:lang w:val="en-US" w:eastAsia="zh-CN"/>
              </w:rPr>
              <w:t>19.8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二、产业活动单位</w:t>
            </w:r>
          </w:p>
        </w:tc>
        <w:tc>
          <w:tcPr>
            <w:tcW w:w="11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1"/>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宋体"/>
                <w:b/>
                <w:bCs/>
                <w:color w:val="0C0C0C"/>
                <w:sz w:val="21"/>
                <w:szCs w:val="21"/>
                <w:highlight w:val="none"/>
                <w:lang w:val="en-US" w:eastAsia="zh-CN"/>
              </w:rPr>
            </w:pPr>
            <w:r>
              <w:rPr>
                <w:rFonts w:hint="eastAsia" w:cs="宋体"/>
                <w:b/>
                <w:bCs/>
                <w:color w:val="0C0C0C"/>
                <w:sz w:val="21"/>
                <w:szCs w:val="21"/>
                <w:highlight w:val="none"/>
                <w:lang w:val="en-US" w:eastAsia="zh-CN"/>
              </w:rPr>
              <w:t>4512</w:t>
            </w:r>
          </w:p>
        </w:tc>
        <w:tc>
          <w:tcPr>
            <w:tcW w:w="113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02"/>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s="宋体"/>
                <w:color w:val="0C0C0C"/>
                <w:sz w:val="21"/>
                <w:szCs w:val="21"/>
                <w:highlight w:val="none"/>
                <w:lang w:val="en-US" w:eastAsia="zh-CN"/>
              </w:rPr>
            </w:pPr>
            <w:r>
              <w:rPr>
                <w:rFonts w:hint="eastAsia" w:cs="宋体"/>
                <w:color w:val="0C0C0C"/>
                <w:sz w:val="21"/>
                <w:szCs w:val="21"/>
                <w:highlight w:val="none"/>
                <w:lang w:val="en-US" w:eastAsia="zh-CN"/>
              </w:rPr>
              <w:t>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第二产业</w:t>
            </w:r>
          </w:p>
        </w:tc>
        <w:tc>
          <w:tcPr>
            <w:tcW w:w="11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74"/>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808</w:t>
            </w:r>
          </w:p>
        </w:tc>
        <w:tc>
          <w:tcPr>
            <w:tcW w:w="113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02"/>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s="宋体"/>
                <w:color w:val="0C0C0C"/>
                <w:sz w:val="21"/>
                <w:szCs w:val="21"/>
                <w:highlight w:val="none"/>
                <w:lang w:val="en-US" w:eastAsia="zh-CN"/>
              </w:rPr>
            </w:pPr>
            <w:r>
              <w:rPr>
                <w:rFonts w:hint="eastAsia" w:cs="宋体"/>
                <w:color w:val="0C0C0C"/>
                <w:sz w:val="21"/>
                <w:szCs w:val="21"/>
                <w:highlight w:val="none"/>
                <w:lang w:val="en-US" w:eastAsia="zh-CN"/>
              </w:rPr>
              <w:t>17.9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第三产业</w:t>
            </w:r>
          </w:p>
        </w:tc>
        <w:tc>
          <w:tcPr>
            <w:tcW w:w="11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02"/>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3704</w:t>
            </w:r>
          </w:p>
        </w:tc>
        <w:tc>
          <w:tcPr>
            <w:tcW w:w="113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02"/>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s="宋体"/>
                <w:color w:val="0C0C0C"/>
                <w:sz w:val="21"/>
                <w:szCs w:val="21"/>
                <w:highlight w:val="none"/>
                <w:lang w:val="en-US" w:eastAsia="zh-CN"/>
              </w:rPr>
            </w:pPr>
            <w:r>
              <w:rPr>
                <w:rFonts w:hint="eastAsia" w:cs="宋体"/>
                <w:color w:val="0C0C0C"/>
                <w:sz w:val="21"/>
                <w:szCs w:val="21"/>
                <w:highlight w:val="none"/>
                <w:lang w:val="en-US" w:eastAsia="zh-CN"/>
              </w:rPr>
              <w:t>82.1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三、个体经营户</w:t>
            </w:r>
          </w:p>
        </w:tc>
        <w:tc>
          <w:tcPr>
            <w:tcW w:w="11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88"/>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eastAsia="仿宋_GB2312" w:cs="仿宋_GB2312"/>
                <w:snapToGrid w:val="0"/>
                <w:color w:val="0C0C0C"/>
                <w:kern w:val="2"/>
                <w:sz w:val="21"/>
                <w:szCs w:val="21"/>
                <w:highlight w:val="none"/>
                <w:vertAlign w:val="baseline"/>
                <w:lang w:val="en-US" w:eastAsia="zh-CN" w:bidi="ar-SA"/>
              </w:rPr>
            </w:pPr>
            <w:r>
              <w:rPr>
                <w:rFonts w:hint="eastAsia" w:cs="宋体"/>
                <w:b/>
                <w:bCs/>
                <w:color w:val="0C0C0C"/>
                <w:sz w:val="21"/>
                <w:szCs w:val="21"/>
                <w:highlight w:val="none"/>
                <w:lang w:val="en-US" w:eastAsia="zh-CN"/>
              </w:rPr>
              <w:t>17642</w:t>
            </w:r>
          </w:p>
        </w:tc>
        <w:tc>
          <w:tcPr>
            <w:tcW w:w="113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02"/>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s="宋体"/>
                <w:color w:val="0C0C0C"/>
                <w:sz w:val="21"/>
                <w:szCs w:val="21"/>
                <w:highlight w:val="none"/>
                <w:lang w:val="en-US" w:eastAsia="zh-CN"/>
              </w:rPr>
            </w:pPr>
            <w:r>
              <w:rPr>
                <w:rFonts w:hint="eastAsia" w:cs="宋体"/>
                <w:color w:val="0C0C0C"/>
                <w:sz w:val="21"/>
                <w:szCs w:val="21"/>
                <w:highlight w:val="none"/>
                <w:lang w:val="en-US" w:eastAsia="zh-CN"/>
              </w:rPr>
              <w:t>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第二产业</w:t>
            </w:r>
          </w:p>
        </w:tc>
        <w:tc>
          <w:tcPr>
            <w:tcW w:w="11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74"/>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1029</w:t>
            </w:r>
          </w:p>
        </w:tc>
        <w:tc>
          <w:tcPr>
            <w:tcW w:w="113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02"/>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s="宋体"/>
                <w:color w:val="0C0C0C"/>
                <w:sz w:val="21"/>
                <w:szCs w:val="21"/>
                <w:highlight w:val="none"/>
                <w:lang w:val="en-US" w:eastAsia="zh-CN"/>
              </w:rPr>
            </w:pPr>
            <w:r>
              <w:rPr>
                <w:rFonts w:hint="eastAsia" w:cs="宋体"/>
                <w:color w:val="0C0C0C"/>
                <w:sz w:val="21"/>
                <w:szCs w:val="21"/>
                <w:highlight w:val="none"/>
                <w:lang w:val="en-US" w:eastAsia="zh-CN"/>
              </w:rPr>
              <w:t>5.8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trPr>
        <w:tc>
          <w:tcPr>
            <w:tcW w:w="2722"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第三产业</w:t>
            </w:r>
          </w:p>
        </w:tc>
        <w:tc>
          <w:tcPr>
            <w:tcW w:w="1146"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02"/>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宋体"/>
                <w:color w:val="0C0C0C"/>
                <w:sz w:val="21"/>
                <w:szCs w:val="21"/>
                <w:highlight w:val="none"/>
                <w:lang w:val="en-US" w:eastAsia="zh-CN"/>
              </w:rPr>
            </w:pPr>
            <w:r>
              <w:rPr>
                <w:rFonts w:hint="eastAsia" w:cs="宋体"/>
                <w:color w:val="0C0C0C"/>
                <w:sz w:val="21"/>
                <w:szCs w:val="21"/>
                <w:highlight w:val="none"/>
                <w:lang w:val="en-US" w:eastAsia="zh-CN"/>
              </w:rPr>
              <w:t>16613</w:t>
            </w:r>
          </w:p>
        </w:tc>
        <w:tc>
          <w:tcPr>
            <w:tcW w:w="1131"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02"/>
              </w:tabs>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s="宋体"/>
                <w:color w:val="0C0C0C"/>
                <w:sz w:val="21"/>
                <w:szCs w:val="21"/>
                <w:highlight w:val="none"/>
                <w:lang w:val="en-US" w:eastAsia="zh-CN"/>
              </w:rPr>
            </w:pPr>
            <w:r>
              <w:rPr>
                <w:rFonts w:hint="eastAsia" w:cs="宋体"/>
                <w:color w:val="0C0C0C"/>
                <w:sz w:val="21"/>
                <w:szCs w:val="21"/>
                <w:highlight w:val="none"/>
                <w:lang w:val="en-US" w:eastAsia="zh-CN"/>
              </w:rPr>
              <w:t>94.2</w:t>
            </w:r>
          </w:p>
        </w:tc>
      </w:tr>
    </w:tbl>
    <w:p>
      <w:pPr>
        <w:pStyle w:val="2"/>
        <w:keepNext w:val="0"/>
        <w:keepLines w:val="0"/>
        <w:pageBreakBefore w:val="0"/>
        <w:widowControl w:val="0"/>
        <w:kinsoku/>
        <w:wordWrap/>
        <w:topLinePunct w:val="0"/>
        <w:autoSpaceDE/>
        <w:autoSpaceDN/>
        <w:bidi w:val="0"/>
        <w:spacing w:line="600" w:lineRule="exact"/>
        <w:rPr>
          <w:rFonts w:hint="eastAsia" w:ascii="Times New Roman" w:hAnsi="Times New Roman" w:cs="Times New Roman"/>
          <w:color w:val="0C0C0C"/>
          <w:sz w:val="32"/>
          <w:szCs w:val="32"/>
          <w:u w:val="none"/>
          <w:lang w:val="en-US" w:eastAsia="zh-CN"/>
        </w:rPr>
      </w:pPr>
      <w:r>
        <w:rPr>
          <w:rFonts w:hint="default" w:ascii="Times New Roman" w:hAnsi="Times New Roman" w:cs="Times New Roman"/>
          <w:color w:val="0C0C0C"/>
          <w:sz w:val="32"/>
          <w:szCs w:val="32"/>
          <w:u w:val="none"/>
          <w:lang w:eastAsia="zh-CN"/>
        </w:rPr>
        <w:t>在第二产业和第三产业法人单位中，位居前三位的行业是：</w:t>
      </w:r>
      <w:r>
        <w:rPr>
          <w:rFonts w:hint="eastAsia" w:ascii="Times New Roman" w:hAnsi="Times New Roman" w:cs="Times New Roman"/>
          <w:color w:val="0C0C0C"/>
          <w:sz w:val="32"/>
          <w:szCs w:val="32"/>
          <w:u w:val="none"/>
          <w:lang w:val="en-US" w:eastAsia="zh-CN"/>
        </w:rPr>
        <w:t>批发零售</w:t>
      </w:r>
      <w:r>
        <w:rPr>
          <w:rFonts w:hint="default" w:ascii="Times New Roman" w:hAnsi="Times New Roman" w:cs="Times New Roman"/>
          <w:color w:val="0C0C0C"/>
          <w:sz w:val="32"/>
          <w:szCs w:val="32"/>
          <w:u w:val="none"/>
          <w:lang w:eastAsia="zh-CN"/>
        </w:rPr>
        <w:t>业</w:t>
      </w:r>
      <w:r>
        <w:rPr>
          <w:rFonts w:hint="eastAsia" w:ascii="Times New Roman" w:hAnsi="Times New Roman" w:cs="Times New Roman"/>
          <w:color w:val="0C0C0C"/>
          <w:sz w:val="32"/>
          <w:szCs w:val="32"/>
          <w:u w:val="none"/>
          <w:lang w:val="en-US" w:eastAsia="zh-CN"/>
        </w:rPr>
        <w:t>1278</w:t>
      </w:r>
      <w:r>
        <w:rPr>
          <w:rFonts w:hint="default" w:ascii="Times New Roman" w:hAnsi="Times New Roman" w:cs="Times New Roman"/>
          <w:color w:val="0C0C0C"/>
          <w:sz w:val="32"/>
          <w:szCs w:val="32"/>
          <w:u w:val="none"/>
          <w:lang w:eastAsia="zh-CN"/>
        </w:rPr>
        <w:t>个，占</w:t>
      </w:r>
      <w:r>
        <w:rPr>
          <w:rFonts w:hint="eastAsia" w:ascii="Times New Roman" w:hAnsi="Times New Roman" w:cs="Times New Roman"/>
          <w:color w:val="0C0C0C"/>
          <w:sz w:val="32"/>
          <w:szCs w:val="32"/>
          <w:u w:val="none"/>
          <w:lang w:val="en-US" w:eastAsia="zh-CN"/>
        </w:rPr>
        <w:t>32.2</w:t>
      </w:r>
      <w:r>
        <w:rPr>
          <w:rFonts w:hint="default" w:ascii="Times New Roman" w:hAnsi="Times New Roman" w:cs="Times New Roman"/>
          <w:color w:val="0C0C0C"/>
          <w:sz w:val="32"/>
          <w:szCs w:val="32"/>
          <w:u w:val="none"/>
          <w:lang w:eastAsia="zh-CN"/>
        </w:rPr>
        <w:t>%；</w:t>
      </w:r>
      <w:r>
        <w:rPr>
          <w:rFonts w:hint="eastAsia" w:ascii="Times New Roman" w:hAnsi="Times New Roman" w:cs="Times New Roman"/>
          <w:color w:val="0C0C0C"/>
          <w:sz w:val="32"/>
          <w:szCs w:val="32"/>
          <w:u w:val="none"/>
          <w:lang w:val="en-US" w:eastAsia="zh-CN"/>
        </w:rPr>
        <w:t>公共管理、社会保障和社会组织</w:t>
      </w:r>
      <w:r>
        <w:rPr>
          <w:rFonts w:hint="default" w:ascii="Times New Roman" w:hAnsi="Times New Roman" w:cs="Times New Roman"/>
          <w:color w:val="0C0C0C"/>
          <w:sz w:val="32"/>
          <w:szCs w:val="32"/>
          <w:u w:val="none"/>
          <w:lang w:eastAsia="zh-CN"/>
        </w:rPr>
        <w:t>业</w:t>
      </w:r>
      <w:r>
        <w:rPr>
          <w:rFonts w:hint="eastAsia" w:ascii="Times New Roman" w:hAnsi="Times New Roman" w:cs="Times New Roman"/>
          <w:color w:val="0C0C0C"/>
          <w:sz w:val="32"/>
          <w:szCs w:val="32"/>
          <w:u w:val="none"/>
          <w:lang w:val="en-US" w:eastAsia="zh-CN"/>
        </w:rPr>
        <w:t>574</w:t>
      </w:r>
      <w:r>
        <w:rPr>
          <w:rFonts w:hint="default" w:ascii="Times New Roman" w:hAnsi="Times New Roman" w:cs="Times New Roman"/>
          <w:color w:val="0C0C0C"/>
          <w:sz w:val="32"/>
          <w:szCs w:val="32"/>
          <w:u w:val="none"/>
          <w:lang w:eastAsia="zh-CN"/>
        </w:rPr>
        <w:t>个，占</w:t>
      </w:r>
      <w:r>
        <w:rPr>
          <w:rFonts w:hint="eastAsia" w:ascii="Times New Roman" w:hAnsi="Times New Roman" w:cs="Times New Roman"/>
          <w:color w:val="0C0C0C"/>
          <w:sz w:val="32"/>
          <w:szCs w:val="32"/>
          <w:u w:val="none"/>
          <w:lang w:val="en-US" w:eastAsia="zh-CN"/>
        </w:rPr>
        <w:t>14.5</w:t>
      </w:r>
      <w:r>
        <w:rPr>
          <w:rFonts w:hint="default" w:ascii="Times New Roman" w:hAnsi="Times New Roman" w:cs="Times New Roman"/>
          <w:color w:val="0C0C0C"/>
          <w:sz w:val="32"/>
          <w:szCs w:val="32"/>
          <w:u w:val="none"/>
          <w:lang w:eastAsia="zh-CN"/>
        </w:rPr>
        <w:t>%；</w:t>
      </w:r>
      <w:r>
        <w:rPr>
          <w:rFonts w:hint="eastAsia" w:ascii="Times New Roman" w:hAnsi="Times New Roman" w:cs="Times New Roman"/>
          <w:color w:val="0C0C0C"/>
          <w:sz w:val="32"/>
          <w:szCs w:val="32"/>
          <w:u w:val="none"/>
          <w:lang w:val="en-US" w:eastAsia="zh-CN"/>
        </w:rPr>
        <w:t>建筑</w:t>
      </w:r>
      <w:r>
        <w:rPr>
          <w:rFonts w:hint="default" w:ascii="Times New Roman" w:hAnsi="Times New Roman" w:cs="Times New Roman"/>
          <w:color w:val="0C0C0C"/>
          <w:sz w:val="32"/>
          <w:szCs w:val="32"/>
          <w:u w:val="none"/>
          <w:lang w:eastAsia="zh-CN"/>
        </w:rPr>
        <w:t>业</w:t>
      </w:r>
      <w:r>
        <w:rPr>
          <w:rFonts w:hint="eastAsia" w:ascii="Times New Roman" w:hAnsi="Times New Roman" w:cs="Times New Roman"/>
          <w:color w:val="0C0C0C"/>
          <w:sz w:val="32"/>
          <w:szCs w:val="32"/>
          <w:u w:val="none"/>
          <w:lang w:val="en-US" w:eastAsia="zh-CN"/>
        </w:rPr>
        <w:t>384</w:t>
      </w:r>
      <w:r>
        <w:rPr>
          <w:rFonts w:hint="default" w:ascii="Times New Roman" w:hAnsi="Times New Roman" w:cs="Times New Roman"/>
          <w:color w:val="0C0C0C"/>
          <w:sz w:val="32"/>
          <w:szCs w:val="32"/>
          <w:u w:val="none"/>
          <w:lang w:eastAsia="zh-CN"/>
        </w:rPr>
        <w:t>个，占</w:t>
      </w:r>
      <w:r>
        <w:rPr>
          <w:rFonts w:hint="eastAsia" w:ascii="Times New Roman" w:hAnsi="Times New Roman" w:cs="Times New Roman"/>
          <w:color w:val="0C0C0C"/>
          <w:sz w:val="32"/>
          <w:szCs w:val="32"/>
          <w:u w:val="none"/>
          <w:lang w:val="en-US" w:eastAsia="zh-CN"/>
        </w:rPr>
        <w:t>9.7</w:t>
      </w:r>
      <w:r>
        <w:rPr>
          <w:rFonts w:hint="default" w:ascii="Times New Roman" w:hAnsi="Times New Roman" w:cs="Times New Roman"/>
          <w:color w:val="0C0C0C"/>
          <w:sz w:val="32"/>
          <w:szCs w:val="32"/>
          <w:u w:val="none"/>
          <w:lang w:eastAsia="zh-CN"/>
        </w:rPr>
        <w:t>%。在个体经营户中，位居前三位的行业是：</w:t>
      </w:r>
      <w:r>
        <w:rPr>
          <w:rFonts w:hint="eastAsia" w:ascii="Times New Roman" w:hAnsi="Times New Roman" w:cs="Times New Roman"/>
          <w:color w:val="0C0C0C"/>
          <w:sz w:val="32"/>
          <w:szCs w:val="32"/>
          <w:u w:val="none"/>
          <w:lang w:val="en-US" w:eastAsia="zh-CN"/>
        </w:rPr>
        <w:t>批发零售</w:t>
      </w:r>
      <w:r>
        <w:rPr>
          <w:rFonts w:hint="default" w:ascii="Times New Roman" w:hAnsi="Times New Roman" w:cs="Times New Roman"/>
          <w:color w:val="0C0C0C"/>
          <w:sz w:val="32"/>
          <w:szCs w:val="32"/>
          <w:u w:val="none"/>
          <w:lang w:eastAsia="zh-CN"/>
        </w:rPr>
        <w:t>业</w:t>
      </w:r>
      <w:r>
        <w:rPr>
          <w:rFonts w:hint="eastAsia" w:ascii="Times New Roman" w:hAnsi="Times New Roman" w:cs="Times New Roman"/>
          <w:color w:val="0C0C0C"/>
          <w:sz w:val="32"/>
          <w:szCs w:val="32"/>
          <w:u w:val="none"/>
          <w:lang w:val="en-US" w:eastAsia="zh-CN"/>
        </w:rPr>
        <w:t>8778</w:t>
      </w:r>
      <w:r>
        <w:rPr>
          <w:rFonts w:hint="default" w:ascii="Times New Roman" w:hAnsi="Times New Roman" w:cs="Times New Roman"/>
          <w:color w:val="0C0C0C"/>
          <w:sz w:val="32"/>
          <w:szCs w:val="32"/>
          <w:u w:val="none"/>
          <w:lang w:eastAsia="zh-CN"/>
        </w:rPr>
        <w:t>个，占</w:t>
      </w:r>
      <w:r>
        <w:rPr>
          <w:rFonts w:hint="eastAsia" w:ascii="Times New Roman" w:hAnsi="Times New Roman" w:cs="Times New Roman"/>
          <w:color w:val="0C0C0C"/>
          <w:sz w:val="32"/>
          <w:szCs w:val="32"/>
          <w:u w:val="none"/>
          <w:lang w:val="en-US" w:eastAsia="zh-CN"/>
        </w:rPr>
        <w:t>49.8</w:t>
      </w:r>
      <w:r>
        <w:rPr>
          <w:rFonts w:hint="default" w:ascii="Times New Roman" w:hAnsi="Times New Roman" w:cs="Times New Roman"/>
          <w:color w:val="0C0C0C"/>
          <w:sz w:val="32"/>
          <w:szCs w:val="32"/>
          <w:u w:val="none"/>
          <w:lang w:eastAsia="zh-CN"/>
        </w:rPr>
        <w:t>%；</w:t>
      </w:r>
      <w:r>
        <w:rPr>
          <w:rFonts w:hint="eastAsia" w:ascii="Times New Roman" w:hAnsi="Times New Roman" w:cs="Times New Roman"/>
          <w:color w:val="0C0C0C"/>
          <w:sz w:val="32"/>
          <w:szCs w:val="32"/>
          <w:u w:val="none"/>
          <w:lang w:val="en-US" w:eastAsia="zh-CN"/>
        </w:rPr>
        <w:t>居民服务、修理和其他服务</w:t>
      </w:r>
      <w:r>
        <w:rPr>
          <w:rFonts w:hint="default" w:ascii="Times New Roman" w:hAnsi="Times New Roman" w:cs="Times New Roman"/>
          <w:color w:val="0C0C0C"/>
          <w:sz w:val="32"/>
          <w:szCs w:val="32"/>
          <w:u w:val="none"/>
          <w:lang w:eastAsia="zh-CN"/>
        </w:rPr>
        <w:t>业</w:t>
      </w:r>
      <w:r>
        <w:rPr>
          <w:rFonts w:hint="eastAsia" w:ascii="Times New Roman" w:hAnsi="Times New Roman" w:cs="Times New Roman"/>
          <w:color w:val="0C0C0C"/>
          <w:sz w:val="32"/>
          <w:szCs w:val="32"/>
          <w:u w:val="none"/>
          <w:lang w:val="en-US" w:eastAsia="zh-CN"/>
        </w:rPr>
        <w:t>3560</w:t>
      </w:r>
      <w:r>
        <w:rPr>
          <w:rFonts w:hint="default" w:ascii="Times New Roman" w:hAnsi="Times New Roman" w:cs="Times New Roman"/>
          <w:color w:val="0C0C0C"/>
          <w:sz w:val="32"/>
          <w:szCs w:val="32"/>
          <w:u w:val="none"/>
          <w:lang w:eastAsia="zh-CN"/>
        </w:rPr>
        <w:t>个，占</w:t>
      </w:r>
      <w:r>
        <w:rPr>
          <w:rFonts w:hint="eastAsia" w:ascii="Times New Roman" w:hAnsi="Times New Roman" w:cs="Times New Roman"/>
          <w:color w:val="0C0C0C"/>
          <w:sz w:val="32"/>
          <w:szCs w:val="32"/>
          <w:u w:val="none"/>
          <w:lang w:val="en-US" w:eastAsia="zh-CN"/>
        </w:rPr>
        <w:t>20.2</w:t>
      </w:r>
      <w:r>
        <w:rPr>
          <w:rFonts w:hint="default" w:ascii="Times New Roman" w:hAnsi="Times New Roman" w:cs="Times New Roman"/>
          <w:color w:val="0C0C0C"/>
          <w:sz w:val="32"/>
          <w:szCs w:val="32"/>
          <w:u w:val="none"/>
          <w:lang w:eastAsia="zh-CN"/>
        </w:rPr>
        <w:t>%；</w:t>
      </w:r>
      <w:r>
        <w:rPr>
          <w:rFonts w:hint="eastAsia" w:ascii="Times New Roman" w:hAnsi="Times New Roman" w:cs="Times New Roman"/>
          <w:color w:val="0C0C0C"/>
          <w:sz w:val="32"/>
          <w:szCs w:val="32"/>
          <w:u w:val="none"/>
          <w:lang w:val="en-US" w:eastAsia="zh-CN"/>
        </w:rPr>
        <w:t>租赁和商务服务</w:t>
      </w:r>
      <w:r>
        <w:rPr>
          <w:rFonts w:hint="default" w:ascii="Times New Roman" w:hAnsi="Times New Roman" w:cs="Times New Roman"/>
          <w:color w:val="0C0C0C"/>
          <w:sz w:val="32"/>
          <w:szCs w:val="32"/>
          <w:u w:val="none"/>
          <w:lang w:eastAsia="zh-CN"/>
        </w:rPr>
        <w:t>业</w:t>
      </w:r>
      <w:r>
        <w:rPr>
          <w:rFonts w:hint="eastAsia" w:ascii="Times New Roman" w:hAnsi="Times New Roman" w:cs="Times New Roman"/>
          <w:color w:val="0C0C0C"/>
          <w:sz w:val="32"/>
          <w:szCs w:val="32"/>
          <w:u w:val="none"/>
          <w:lang w:val="en-US" w:eastAsia="zh-CN"/>
        </w:rPr>
        <w:t>1543</w:t>
      </w:r>
      <w:r>
        <w:rPr>
          <w:rFonts w:hint="default" w:ascii="Times New Roman" w:hAnsi="Times New Roman" w:cs="Times New Roman"/>
          <w:color w:val="0C0C0C"/>
          <w:sz w:val="32"/>
          <w:szCs w:val="32"/>
          <w:u w:val="none"/>
          <w:lang w:eastAsia="zh-CN"/>
        </w:rPr>
        <w:t>个，占</w:t>
      </w:r>
      <w:r>
        <w:rPr>
          <w:rFonts w:hint="eastAsia" w:ascii="Times New Roman" w:hAnsi="Times New Roman" w:cs="Times New Roman"/>
          <w:color w:val="0C0C0C"/>
          <w:sz w:val="32"/>
          <w:szCs w:val="32"/>
          <w:u w:val="none"/>
          <w:lang w:val="en-US" w:eastAsia="zh-CN"/>
        </w:rPr>
        <w:t>8.7</w:t>
      </w:r>
      <w:r>
        <w:rPr>
          <w:rFonts w:hint="default" w:ascii="Times New Roman" w:hAnsi="Times New Roman" w:cs="Times New Roman"/>
          <w:color w:val="0C0C0C"/>
          <w:sz w:val="32"/>
          <w:szCs w:val="32"/>
          <w:u w:val="none"/>
          <w:lang w:eastAsia="zh-CN"/>
        </w:rPr>
        <w:t>%（详见表2-2）。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bookmarkStart w:id="0" w:name="OLE_LINK6"/>
      <w:r>
        <w:rPr>
          <w:rFonts w:hint="eastAsia" w:ascii="Times New Roman" w:hAnsi="Times New Roman" w:eastAsia="宋体" w:cs="宋体"/>
          <w:b/>
          <w:i w:val="0"/>
          <w:caps w:val="0"/>
          <w:color w:val="0C0C0C"/>
          <w:spacing w:val="0"/>
          <w:kern w:val="0"/>
          <w:sz w:val="24"/>
          <w:szCs w:val="24"/>
          <w:highlight w:val="none"/>
          <w:lang w:val="en-US" w:eastAsia="zh-CN" w:bidi="ar"/>
        </w:rPr>
        <w:t>表2-2　按行业门类分组的法人单位数与个体经营户数</w:t>
      </w:r>
    </w:p>
    <w:bookmarkEnd w:id="0"/>
    <w:tbl>
      <w:tblPr>
        <w:tblStyle w:val="8"/>
        <w:tblW w:w="869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52"/>
        <w:gridCol w:w="1397"/>
        <w:gridCol w:w="1140"/>
        <w:gridCol w:w="1356"/>
        <w:gridCol w:w="114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652" w:type="dxa"/>
            <w:vMerge w:val="restart"/>
            <w:tcBorders>
              <w:top w:val="single" w:color="auto" w:sz="12" w:space="0"/>
              <w:left w:val="nil"/>
              <w:bottom w:val="single" w:color="000000" w:sz="8"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jc w:val="both"/>
              <w:textAlignment w:val="auto"/>
              <w:rPr>
                <w:rFonts w:hint="eastAsia" w:ascii="Times New Roman" w:hAnsi="Times New Roman" w:eastAsia="宋体" w:cs="宋体"/>
                <w:color w:val="0C0C0C"/>
                <w:sz w:val="21"/>
                <w:szCs w:val="21"/>
                <w:highlight w:val="none"/>
              </w:rPr>
            </w:pPr>
          </w:p>
        </w:tc>
        <w:tc>
          <w:tcPr>
            <w:tcW w:w="2537" w:type="dxa"/>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法人单位</w:t>
            </w:r>
          </w:p>
        </w:tc>
        <w:tc>
          <w:tcPr>
            <w:tcW w:w="2503" w:type="dxa"/>
            <w:gridSpan w:val="2"/>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个体经营户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652" w:type="dxa"/>
            <w:vMerge w:val="continue"/>
            <w:tcBorders>
              <w:top w:val="single" w:color="000000" w:sz="12"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6" w:right="6"/>
              <w:jc w:val="both"/>
              <w:textAlignment w:val="auto"/>
              <w:rPr>
                <w:rFonts w:hint="eastAsia" w:ascii="Times New Roman" w:hAnsi="Times New Roman" w:eastAsia="宋体" w:cs="宋体"/>
                <w:color w:val="0C0C0C"/>
                <w:sz w:val="21"/>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数量（个）</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比重（%）</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数量（个）</w:t>
            </w:r>
          </w:p>
        </w:tc>
        <w:tc>
          <w:tcPr>
            <w:tcW w:w="1147"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比重（%）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397"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b/>
                <w:bCs/>
                <w:i w:val="0"/>
                <w:color w:val="0C0C0C"/>
                <w:kern w:val="2"/>
                <w:sz w:val="21"/>
                <w:szCs w:val="21"/>
                <w:highlight w:val="none"/>
                <w:u w:val="none"/>
                <w:lang w:val="en-US" w:eastAsia="zh-CN" w:bidi="ar-SA"/>
              </w:rPr>
            </w:pPr>
            <w:r>
              <w:rPr>
                <w:rFonts w:hint="eastAsia" w:eastAsia="宋体" w:cs="宋体"/>
                <w:b/>
                <w:bCs/>
                <w:i w:val="0"/>
                <w:color w:val="0C0C0C"/>
                <w:kern w:val="2"/>
                <w:sz w:val="21"/>
                <w:szCs w:val="21"/>
                <w:highlight w:val="none"/>
                <w:u w:val="none"/>
                <w:lang w:val="en-US" w:eastAsia="zh-CN" w:bidi="ar-SA"/>
              </w:rPr>
              <w:t>3969</w:t>
            </w:r>
          </w:p>
        </w:tc>
        <w:tc>
          <w:tcPr>
            <w:tcW w:w="1140"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b/>
                <w:bCs/>
                <w:i w:val="0"/>
                <w:color w:val="0C0C0C"/>
                <w:kern w:val="2"/>
                <w:sz w:val="21"/>
                <w:szCs w:val="21"/>
                <w:highlight w:val="none"/>
                <w:u w:val="none"/>
                <w:lang w:val="en-US" w:eastAsia="zh-CN" w:bidi="ar-SA"/>
              </w:rPr>
            </w:pPr>
            <w:r>
              <w:rPr>
                <w:rFonts w:hint="eastAsia" w:eastAsia="宋体" w:cs="宋体"/>
                <w:b/>
                <w:bCs/>
                <w:i w:val="0"/>
                <w:color w:val="0C0C0C"/>
                <w:kern w:val="2"/>
                <w:sz w:val="21"/>
                <w:szCs w:val="21"/>
                <w:highlight w:val="none"/>
                <w:u w:val="none"/>
                <w:lang w:val="en-US" w:eastAsia="zh-CN" w:bidi="ar-SA"/>
              </w:rPr>
              <w:t>100.0</w:t>
            </w:r>
          </w:p>
        </w:tc>
        <w:tc>
          <w:tcPr>
            <w:tcW w:w="1356"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b/>
                <w:bCs/>
                <w:i w:val="0"/>
                <w:color w:val="0C0C0C"/>
                <w:kern w:val="2"/>
                <w:sz w:val="21"/>
                <w:szCs w:val="21"/>
                <w:highlight w:val="none"/>
                <w:u w:val="none"/>
                <w:lang w:val="en-US" w:eastAsia="zh-CN" w:bidi="ar-SA"/>
              </w:rPr>
            </w:pPr>
            <w:r>
              <w:rPr>
                <w:rFonts w:hint="eastAsia" w:eastAsia="宋体" w:cs="宋体"/>
                <w:b/>
                <w:bCs/>
                <w:i w:val="0"/>
                <w:color w:val="0C0C0C"/>
                <w:kern w:val="2"/>
                <w:sz w:val="21"/>
                <w:szCs w:val="21"/>
                <w:highlight w:val="none"/>
                <w:u w:val="none"/>
                <w:lang w:val="en-US" w:eastAsia="zh-CN" w:bidi="ar-SA"/>
              </w:rPr>
              <w:t>17642</w:t>
            </w:r>
          </w:p>
        </w:tc>
        <w:tc>
          <w:tcPr>
            <w:tcW w:w="1147"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leftChars="0" w:right="6" w:rightChars="0"/>
              <w:jc w:val="center"/>
              <w:textAlignment w:val="auto"/>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default"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农、林、牧、渔业*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696"/>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6</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0.2</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695"/>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188</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采矿业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23"/>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102</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635"/>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2.6</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654"/>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10</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tabs>
                <w:tab w:val="left" w:pos="634"/>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制造业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36"/>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254</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635"/>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6.4</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886</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tabs>
                <w:tab w:val="left" w:pos="621"/>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电力、热力、燃气及水生产和供应业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23"/>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31</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676"/>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0.8</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ind w:firstLine="420" w:firstLineChars="200"/>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ind w:firstLine="420" w:firstLineChars="200"/>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91"/>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384</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635"/>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9.7</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695"/>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307</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批发和零售业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23"/>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1278</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649"/>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32.2</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2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8778</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49.8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交通运输、仓储和邮政业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23"/>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129</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3.3</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681"/>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933</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住宿和餐饮业</w:t>
            </w:r>
          </w:p>
        </w:tc>
        <w:tc>
          <w:tcPr>
            <w:tcW w:w="1397"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tabs>
                <w:tab w:val="left" w:pos="777"/>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45</w:t>
            </w:r>
          </w:p>
        </w:tc>
        <w:tc>
          <w:tcPr>
            <w:tcW w:w="1140"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1.1</w:t>
            </w:r>
          </w:p>
        </w:tc>
        <w:tc>
          <w:tcPr>
            <w:tcW w:w="1356"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tabs>
                <w:tab w:val="left" w:pos="681"/>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986</w:t>
            </w:r>
          </w:p>
        </w:tc>
        <w:tc>
          <w:tcPr>
            <w:tcW w:w="1147"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single" w:color="auto" w:sz="12" w:space="0"/>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p>
        </w:tc>
        <w:tc>
          <w:tcPr>
            <w:tcW w:w="1397" w:type="dxa"/>
            <w:tcBorders>
              <w:top w:val="single" w:color="auto" w:sz="12" w:space="0"/>
              <w:left w:val="nil"/>
              <w:bottom w:val="nil"/>
              <w:right w:val="nil"/>
            </w:tcBorders>
            <w:noWrap w:val="0"/>
            <w:vAlign w:val="center"/>
          </w:tcPr>
          <w:p>
            <w:pPr>
              <w:keepNext w:val="0"/>
              <w:keepLines w:val="0"/>
              <w:pageBreakBefore w:val="0"/>
              <w:widowControl/>
              <w:suppressLineNumbers w:val="0"/>
              <w:tabs>
                <w:tab w:val="left" w:pos="777"/>
              </w:tabs>
              <w:kinsoku/>
              <w:wordWrap/>
              <w:overflowPunct/>
              <w:topLinePunct w:val="0"/>
              <w:autoSpaceDE/>
              <w:autoSpaceDN/>
              <w:bidi w:val="0"/>
              <w:adjustRightInd/>
              <w:snapToGrid/>
              <w:spacing w:line="320" w:lineRule="exact"/>
              <w:jc w:val="center"/>
              <w:textAlignment w:val="auto"/>
              <w:rPr>
                <w:rFonts w:hint="eastAsia" w:eastAsia="宋体" w:cs="宋体"/>
                <w:i w:val="0"/>
                <w:color w:val="0C0C0C"/>
                <w:kern w:val="2"/>
                <w:sz w:val="21"/>
                <w:szCs w:val="21"/>
                <w:highlight w:val="none"/>
                <w:u w:val="none"/>
                <w:lang w:val="en-US" w:eastAsia="zh-CN" w:bidi="ar-SA"/>
              </w:rPr>
            </w:pPr>
          </w:p>
        </w:tc>
        <w:tc>
          <w:tcPr>
            <w:tcW w:w="1140" w:type="dxa"/>
            <w:tcBorders>
              <w:top w:val="single" w:color="auto" w:sz="12"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eastAsia="宋体" w:cs="宋体"/>
                <w:i w:val="0"/>
                <w:color w:val="0C0C0C"/>
                <w:kern w:val="2"/>
                <w:sz w:val="21"/>
                <w:szCs w:val="21"/>
                <w:highlight w:val="none"/>
                <w:u w:val="none"/>
                <w:lang w:val="en-US" w:eastAsia="zh-CN" w:bidi="ar-SA"/>
              </w:rPr>
            </w:pPr>
          </w:p>
        </w:tc>
        <w:tc>
          <w:tcPr>
            <w:tcW w:w="1356" w:type="dxa"/>
            <w:tcBorders>
              <w:top w:val="single" w:color="auto" w:sz="12" w:space="0"/>
              <w:left w:val="nil"/>
              <w:bottom w:val="nil"/>
              <w:right w:val="nil"/>
            </w:tcBorders>
            <w:noWrap w:val="0"/>
            <w:vAlign w:val="center"/>
          </w:tcPr>
          <w:p>
            <w:pPr>
              <w:keepNext w:val="0"/>
              <w:keepLines w:val="0"/>
              <w:pageBreakBefore w:val="0"/>
              <w:widowControl/>
              <w:suppressLineNumbers w:val="0"/>
              <w:tabs>
                <w:tab w:val="left" w:pos="681"/>
              </w:tabs>
              <w:kinsoku/>
              <w:wordWrap/>
              <w:overflowPunct/>
              <w:topLinePunct w:val="0"/>
              <w:autoSpaceDE/>
              <w:autoSpaceDN/>
              <w:bidi w:val="0"/>
              <w:adjustRightInd/>
              <w:snapToGrid/>
              <w:spacing w:line="320" w:lineRule="exact"/>
              <w:jc w:val="center"/>
              <w:textAlignment w:val="auto"/>
              <w:rPr>
                <w:rFonts w:hint="eastAsia" w:eastAsia="宋体" w:cs="宋体"/>
                <w:i w:val="0"/>
                <w:color w:val="0C0C0C"/>
                <w:kern w:val="2"/>
                <w:sz w:val="21"/>
                <w:szCs w:val="21"/>
                <w:highlight w:val="none"/>
                <w:u w:val="none"/>
                <w:lang w:val="en-US" w:eastAsia="zh-CN" w:bidi="ar-SA"/>
              </w:rPr>
            </w:pPr>
          </w:p>
        </w:tc>
        <w:tc>
          <w:tcPr>
            <w:tcW w:w="1147" w:type="dxa"/>
            <w:tcBorders>
              <w:top w:val="single" w:color="auto" w:sz="12"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eastAsia="宋体" w:cs="宋体"/>
                <w:i w:val="0"/>
                <w:color w:val="0C0C0C"/>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8692" w:type="dxa"/>
            <w:gridSpan w:val="5"/>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eastAsia="宋体" w:cs="宋体"/>
                <w:b/>
                <w:i w:val="0"/>
                <w:caps w:val="0"/>
                <w:color w:val="0C0C0C"/>
                <w:spacing w:val="0"/>
                <w:kern w:val="0"/>
                <w:sz w:val="24"/>
                <w:szCs w:val="24"/>
                <w:highlight w:val="none"/>
                <w:lang w:val="en-US" w:eastAsia="zh-CN" w:bidi="ar"/>
              </w:rPr>
              <w:t>续</w:t>
            </w:r>
            <w:r>
              <w:rPr>
                <w:rFonts w:hint="eastAsia" w:ascii="Times New Roman" w:hAnsi="Times New Roman" w:eastAsia="宋体" w:cs="宋体"/>
                <w:b/>
                <w:i w:val="0"/>
                <w:caps w:val="0"/>
                <w:color w:val="0C0C0C"/>
                <w:spacing w:val="0"/>
                <w:kern w:val="0"/>
                <w:sz w:val="24"/>
                <w:szCs w:val="24"/>
                <w:highlight w:val="none"/>
                <w:lang w:val="en-US" w:eastAsia="zh-CN" w:bidi="ar"/>
              </w:rPr>
              <w:t>表2-2　按行业门类分组的法人单位数与个体经营户数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8692" w:type="dxa"/>
            <w:gridSpan w:val="5"/>
            <w:tcBorders>
              <w:top w:val="nil"/>
              <w:left w:val="nil"/>
              <w:bottom w:val="nil"/>
              <w:right w:val="nil"/>
            </w:tcBorders>
            <w:noWrap w:val="0"/>
            <w:vAlign w:val="center"/>
          </w:tcPr>
          <w:tbl>
            <w:tblPr>
              <w:tblStyle w:val="8"/>
              <w:tblW w:w="869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52"/>
              <w:gridCol w:w="1397"/>
              <w:gridCol w:w="1140"/>
              <w:gridCol w:w="1356"/>
              <w:gridCol w:w="114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652" w:type="dxa"/>
                  <w:vMerge w:val="restart"/>
                  <w:tcBorders>
                    <w:top w:val="single" w:color="auto" w:sz="12" w:space="0"/>
                    <w:left w:val="nil"/>
                    <w:bottom w:val="single" w:color="000000" w:sz="8"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jc w:val="both"/>
                    <w:textAlignment w:val="auto"/>
                    <w:rPr>
                      <w:rFonts w:hint="eastAsia" w:ascii="Times New Roman" w:hAnsi="Times New Roman" w:eastAsia="宋体" w:cs="宋体"/>
                      <w:color w:val="0C0C0C"/>
                      <w:sz w:val="21"/>
                      <w:szCs w:val="21"/>
                      <w:highlight w:val="none"/>
                    </w:rPr>
                  </w:pPr>
                </w:p>
              </w:tc>
              <w:tc>
                <w:tcPr>
                  <w:tcW w:w="2537" w:type="dxa"/>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法人单位</w:t>
                  </w:r>
                </w:p>
              </w:tc>
              <w:tc>
                <w:tcPr>
                  <w:tcW w:w="2503" w:type="dxa"/>
                  <w:gridSpan w:val="2"/>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个体经营户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652" w:type="dxa"/>
                  <w:vMerge w:val="continue"/>
                  <w:tcBorders>
                    <w:top w:val="single" w:color="000000" w:sz="12"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6" w:right="6"/>
                    <w:jc w:val="both"/>
                    <w:textAlignment w:val="auto"/>
                    <w:rPr>
                      <w:rFonts w:hint="eastAsia" w:ascii="Times New Roman" w:hAnsi="Times New Roman" w:eastAsia="宋体" w:cs="宋体"/>
                      <w:color w:val="0C0C0C"/>
                      <w:sz w:val="21"/>
                      <w:szCs w:val="21"/>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数量（个）</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比重（%）</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数量（个）</w:t>
                  </w:r>
                </w:p>
              </w:tc>
              <w:tc>
                <w:tcPr>
                  <w:tcW w:w="1147"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比重（%）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信息传输、软件和信息技术服务业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23"/>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89</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649"/>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2.2</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98</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金融业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64"/>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4</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649"/>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0.1</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ind w:firstLine="420" w:firstLineChars="200"/>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ind w:firstLine="420" w:firstLineChars="200"/>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36"/>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121</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649"/>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3.0</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681"/>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25</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tabs>
                      <w:tab w:val="left" w:pos="621"/>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租赁和商务服务业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64"/>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325</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8.2</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668"/>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1543</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8.7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科学研究和技术服务业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64"/>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171</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621"/>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4.3</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654"/>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17</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tabs>
                      <w:tab w:val="left" w:pos="621"/>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水利、环境和公共设施管理业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50"/>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54</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1.4</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ind w:firstLine="420" w:firstLineChars="200"/>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ind w:firstLine="420" w:firstLineChars="200"/>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居民服务、修理和其他服务业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50"/>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76</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1.9</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681"/>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3560</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教育</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64"/>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217</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635"/>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5.5</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ind w:firstLine="420" w:firstLineChars="200"/>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ind w:firstLine="420" w:firstLineChars="200"/>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卫生和社会工作</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46</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621"/>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1.2</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681"/>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254</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文化、体育和娱乐业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23"/>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63</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621"/>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1.6</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57</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公共管理、社会保障和社会组织</w:t>
                  </w:r>
                </w:p>
              </w:tc>
              <w:tc>
                <w:tcPr>
                  <w:tcW w:w="1397"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tabs>
                      <w:tab w:val="left" w:pos="696"/>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574</w:t>
                  </w:r>
                </w:p>
              </w:tc>
              <w:tc>
                <w:tcPr>
                  <w:tcW w:w="1140"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tabs>
                      <w:tab w:val="left" w:pos="662"/>
                    </w:tabs>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14.5</w:t>
                  </w:r>
                </w:p>
              </w:tc>
              <w:tc>
                <w:tcPr>
                  <w:tcW w:w="1356"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ind w:firstLine="420" w:firstLineChars="200"/>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w:t>
                  </w:r>
                </w:p>
              </w:tc>
              <w:tc>
                <w:tcPr>
                  <w:tcW w:w="1147" w:type="dxa"/>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ind w:firstLine="420" w:firstLineChars="200"/>
                    <w:jc w:val="center"/>
                    <w:textAlignment w:val="auto"/>
                    <w:rPr>
                      <w:rFonts w:hint="default" w:ascii="Times New Roman" w:hAnsi="Times New Roman"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8692" w:type="dxa"/>
                  <w:gridSpan w:val="5"/>
                  <w:tcBorders>
                    <w:top w:val="single" w:color="auto" w:sz="12" w:space="0"/>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jc w:val="both"/>
                    <w:textAlignment w:val="auto"/>
                    <w:rPr>
                      <w:rFonts w:hint="default" w:ascii="Times New Roman" w:hAnsi="Times New Roman" w:eastAsia="仿宋_GB2312" w:cs="仿宋_GB2312"/>
                      <w:color w:val="0C0C0C"/>
                      <w:sz w:val="21"/>
                      <w:szCs w:val="21"/>
                      <w:highlight w:val="none"/>
                      <w:lang w:val="en-US"/>
                    </w:rPr>
                  </w:pPr>
                  <w:r>
                    <w:rPr>
                      <w:rFonts w:hint="eastAsia" w:ascii="Times New Roman" w:hAnsi="Times New Roman" w:eastAsia="楷体" w:cs="楷体"/>
                      <w:color w:val="0C0C0C"/>
                      <w:kern w:val="0"/>
                      <w:sz w:val="21"/>
                      <w:szCs w:val="21"/>
                      <w:highlight w:val="none"/>
                      <w:lang w:val="en-US" w:eastAsia="zh-CN" w:bidi="ar"/>
                    </w:rPr>
                    <w:t>注：表中农、林、牧、渔业仅包括从事农、林、牧、渔专业及辅助性活动的法人单位与个体经营户，以及兼营第二、三产业活动的农、林、牧、渔业法人单位。表中房地产业包括房地产开发经营、物业管理、房地产中介服务、房地产租赁经营和其他房地产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8692" w:type="dxa"/>
                  <w:gridSpan w:val="5"/>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eastAsia" w:ascii="Times New Roman" w:hAnsi="Times New Roman" w:eastAsia="楷体" w:cs="楷体"/>
                      <w:color w:val="0C0C0C"/>
                      <w:kern w:val="0"/>
                      <w:sz w:val="21"/>
                      <w:szCs w:val="21"/>
                      <w:highlight w:val="none"/>
                      <w:lang w:val="en-US" w:eastAsia="zh-CN" w:bidi="ar"/>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jc w:val="both"/>
              <w:textAlignment w:val="auto"/>
              <w:rPr>
                <w:rFonts w:hint="eastAsia" w:ascii="Times New Roman" w:hAnsi="Times New Roman" w:eastAsia="楷体" w:cs="楷体"/>
                <w:color w:val="0C0C0C"/>
                <w:kern w:val="0"/>
                <w:sz w:val="21"/>
                <w:szCs w:val="21"/>
                <w:highlight w:val="none"/>
                <w:lang w:val="en-US" w:eastAsia="zh-CN" w:bidi="ar"/>
              </w:rPr>
            </w:pPr>
          </w:p>
        </w:tc>
      </w:tr>
    </w:tbl>
    <w:p>
      <w:pPr>
        <w:pStyle w:val="2"/>
        <w:keepNext w:val="0"/>
        <w:keepLines w:val="0"/>
        <w:pageBreakBefore w:val="0"/>
        <w:widowControl w:val="0"/>
        <w:kinsoku/>
        <w:wordWrap/>
        <w:overflowPunct/>
        <w:topLinePunct w:val="0"/>
        <w:autoSpaceDE/>
        <w:autoSpaceDN/>
        <w:bidi w:val="0"/>
        <w:adjustRightInd/>
        <w:snapToGrid/>
        <w:spacing w:before="296" w:beforeLines="50" w:line="600" w:lineRule="exact"/>
        <w:ind w:left="0" w:leftChars="0" w:firstLine="640" w:firstLineChars="200"/>
        <w:textAlignment w:val="center"/>
        <w:rPr>
          <w:rFonts w:hint="eastAsia" w:ascii="Times New Roman" w:hAnsi="Times New Roman" w:eastAsia="黑体" w:cs="黑体"/>
          <w:color w:val="0C0C0C"/>
          <w:sz w:val="32"/>
          <w:szCs w:val="32"/>
          <w:u w:val="none"/>
          <w:lang w:eastAsia="zh-CN"/>
        </w:rPr>
      </w:pPr>
      <w:r>
        <w:rPr>
          <w:rFonts w:hint="eastAsia" w:ascii="Times New Roman" w:hAnsi="Times New Roman" w:eastAsia="黑体" w:cs="黑体"/>
          <w:color w:val="0C0C0C"/>
          <w:sz w:val="32"/>
          <w:szCs w:val="32"/>
          <w:u w:val="none"/>
          <w:lang w:eastAsia="zh-CN"/>
        </w:rPr>
        <w:t>二、从业人员</w:t>
      </w:r>
    </w:p>
    <w:p>
      <w:pPr>
        <w:pStyle w:val="2"/>
        <w:keepNext w:val="0"/>
        <w:keepLines w:val="0"/>
        <w:pageBreakBefore w:val="0"/>
        <w:widowControl w:val="0"/>
        <w:kinsoku/>
        <w:wordWrap/>
        <w:topLinePunct w:val="0"/>
        <w:autoSpaceDE/>
        <w:autoSpaceDN/>
        <w:bidi w:val="0"/>
        <w:spacing w:line="600" w:lineRule="exact"/>
        <w:rPr>
          <w:rFonts w:hint="default" w:ascii="Times New Roman" w:hAnsi="Times New Roman" w:cs="Times New Roman"/>
          <w:color w:val="0C0C0C"/>
          <w:sz w:val="32"/>
          <w:szCs w:val="32"/>
          <w:u w:val="none"/>
          <w:lang w:eastAsia="zh-CN"/>
        </w:rPr>
      </w:pPr>
      <w:r>
        <w:rPr>
          <w:rFonts w:hint="default" w:ascii="Times New Roman" w:hAnsi="Times New Roman" w:cs="Times New Roman"/>
          <w:color w:val="0C0C0C"/>
          <w:sz w:val="32"/>
          <w:szCs w:val="32"/>
          <w:u w:val="none"/>
          <w:lang w:eastAsia="zh-CN"/>
        </w:rPr>
        <w:t>2023年末，全国第二产业和第三产业法人单位从业人员</w:t>
      </w:r>
      <w:r>
        <w:rPr>
          <w:rFonts w:hint="eastAsia" w:cs="Times New Roman"/>
          <w:color w:val="0C0C0C"/>
          <w:sz w:val="32"/>
          <w:szCs w:val="32"/>
          <w:u w:val="none"/>
          <w:lang w:val="en-US" w:eastAsia="zh-CN"/>
        </w:rPr>
        <w:t>65951</w:t>
      </w:r>
      <w:r>
        <w:rPr>
          <w:rFonts w:hint="default" w:ascii="Times New Roman" w:hAnsi="Times New Roman" w:cs="Times New Roman"/>
          <w:color w:val="0C0C0C"/>
          <w:sz w:val="32"/>
          <w:szCs w:val="32"/>
          <w:u w:val="none"/>
          <w:lang w:eastAsia="zh-CN"/>
        </w:rPr>
        <w:t>人</w:t>
      </w:r>
      <w:r>
        <w:rPr>
          <w:rFonts w:hint="eastAsia" w:ascii="Times New Roman" w:hAnsi="Times New Roman" w:cs="Times New Roman"/>
          <w:color w:val="0C0C0C"/>
          <w:sz w:val="32"/>
          <w:szCs w:val="32"/>
          <w:u w:val="none"/>
          <w:lang w:eastAsia="zh-CN"/>
        </w:rPr>
        <w:t>，</w:t>
      </w:r>
      <w:r>
        <w:rPr>
          <w:rFonts w:hint="default" w:ascii="Times New Roman" w:hAnsi="Times New Roman" w:cs="Times New Roman"/>
          <w:color w:val="0C0C0C"/>
          <w:sz w:val="32"/>
          <w:szCs w:val="32"/>
          <w:u w:val="none"/>
          <w:lang w:eastAsia="zh-CN"/>
        </w:rPr>
        <w:t>其中女性从业人员</w:t>
      </w:r>
      <w:r>
        <w:rPr>
          <w:rFonts w:hint="eastAsia" w:ascii="Times New Roman" w:hAnsi="Times New Roman" w:cs="Times New Roman"/>
          <w:color w:val="0C0C0C"/>
          <w:sz w:val="32"/>
          <w:szCs w:val="32"/>
          <w:u w:val="none"/>
          <w:lang w:val="en-US" w:eastAsia="zh-CN"/>
        </w:rPr>
        <w:t>23358</w:t>
      </w:r>
      <w:r>
        <w:rPr>
          <w:rFonts w:hint="default" w:ascii="Times New Roman" w:hAnsi="Times New Roman" w:cs="Times New Roman"/>
          <w:color w:val="0C0C0C"/>
          <w:sz w:val="32"/>
          <w:szCs w:val="32"/>
          <w:u w:val="none"/>
          <w:lang w:eastAsia="zh-CN"/>
        </w:rPr>
        <w:t>人。第二产业从业人员</w:t>
      </w:r>
      <w:r>
        <w:rPr>
          <w:rFonts w:hint="eastAsia" w:ascii="Times New Roman" w:hAnsi="Times New Roman" w:cs="Times New Roman"/>
          <w:color w:val="0C0C0C"/>
          <w:sz w:val="32"/>
          <w:szCs w:val="32"/>
          <w:u w:val="none"/>
          <w:lang w:val="en-US" w:eastAsia="zh-CN"/>
        </w:rPr>
        <w:t>27200</w:t>
      </w:r>
      <w:r>
        <w:rPr>
          <w:rFonts w:hint="default" w:ascii="Times New Roman" w:hAnsi="Times New Roman" w:cs="Times New Roman"/>
          <w:color w:val="0C0C0C"/>
          <w:sz w:val="32"/>
          <w:szCs w:val="32"/>
          <w:u w:val="none"/>
          <w:lang w:eastAsia="zh-CN"/>
        </w:rPr>
        <w:t>人；第三产业从业人员</w:t>
      </w:r>
      <w:r>
        <w:rPr>
          <w:rFonts w:hint="eastAsia" w:cs="Times New Roman"/>
          <w:color w:val="0C0C0C"/>
          <w:sz w:val="32"/>
          <w:szCs w:val="32"/>
          <w:u w:val="none"/>
          <w:lang w:val="en-US" w:eastAsia="zh-CN"/>
        </w:rPr>
        <w:t>38</w:t>
      </w:r>
      <w:r>
        <w:rPr>
          <w:rFonts w:hint="eastAsia" w:ascii="Times New Roman" w:hAnsi="Times New Roman" w:cs="Times New Roman"/>
          <w:color w:val="0C0C0C"/>
          <w:sz w:val="32"/>
          <w:szCs w:val="32"/>
          <w:u w:val="none"/>
          <w:lang w:val="en-US" w:eastAsia="zh-CN"/>
        </w:rPr>
        <w:t>751</w:t>
      </w:r>
      <w:r>
        <w:rPr>
          <w:rFonts w:hint="default" w:ascii="Times New Roman" w:hAnsi="Times New Roman" w:cs="Times New Roman"/>
          <w:color w:val="0C0C0C"/>
          <w:sz w:val="32"/>
          <w:szCs w:val="32"/>
          <w:u w:val="none"/>
          <w:lang w:eastAsia="zh-CN"/>
        </w:rPr>
        <w:t>人。个体经营户从业人员</w:t>
      </w:r>
      <w:r>
        <w:rPr>
          <w:rFonts w:hint="eastAsia" w:ascii="Times New Roman" w:hAnsi="Times New Roman" w:cs="Times New Roman"/>
          <w:color w:val="0C0C0C"/>
          <w:sz w:val="32"/>
          <w:szCs w:val="32"/>
          <w:u w:val="none"/>
          <w:lang w:val="en-US" w:eastAsia="zh-CN"/>
        </w:rPr>
        <w:t>54729</w:t>
      </w:r>
      <w:r>
        <w:rPr>
          <w:rFonts w:hint="default" w:ascii="Times New Roman" w:hAnsi="Times New Roman" w:cs="Times New Roman"/>
          <w:color w:val="0C0C0C"/>
          <w:sz w:val="32"/>
          <w:szCs w:val="32"/>
          <w:u w:val="none"/>
          <w:lang w:eastAsia="zh-CN"/>
        </w:rPr>
        <w:t>人，其中女性从业人员</w:t>
      </w:r>
      <w:r>
        <w:rPr>
          <w:rFonts w:hint="eastAsia" w:ascii="Times New Roman" w:hAnsi="Times New Roman" w:cs="Times New Roman"/>
          <w:color w:val="0C0C0C"/>
          <w:sz w:val="32"/>
          <w:szCs w:val="32"/>
          <w:u w:val="none"/>
          <w:lang w:val="en-US" w:eastAsia="zh-CN"/>
        </w:rPr>
        <w:t>25752</w:t>
      </w:r>
      <w:r>
        <w:rPr>
          <w:rFonts w:hint="default" w:ascii="Times New Roman" w:hAnsi="Times New Roman" w:cs="Times New Roman"/>
          <w:color w:val="0C0C0C"/>
          <w:sz w:val="32"/>
          <w:szCs w:val="32"/>
          <w:u w:val="none"/>
          <w:lang w:eastAsia="zh-CN"/>
        </w:rPr>
        <w:t>人。</w:t>
      </w:r>
    </w:p>
    <w:p>
      <w:pPr>
        <w:pStyle w:val="2"/>
        <w:keepNext w:val="0"/>
        <w:keepLines w:val="0"/>
        <w:pageBreakBefore w:val="0"/>
        <w:widowControl w:val="0"/>
        <w:kinsoku/>
        <w:wordWrap/>
        <w:topLinePunct w:val="0"/>
        <w:autoSpaceDE/>
        <w:autoSpaceDN/>
        <w:bidi w:val="0"/>
        <w:spacing w:line="600" w:lineRule="exact"/>
        <w:rPr>
          <w:rFonts w:hint="eastAsia"/>
          <w:lang w:val="en-US" w:eastAsia="zh-CN"/>
        </w:rPr>
      </w:pPr>
      <w:r>
        <w:rPr>
          <w:rFonts w:hint="default" w:ascii="Times New Roman" w:hAnsi="Times New Roman" w:cs="Times New Roman"/>
          <w:color w:val="0C0C0C"/>
          <w:sz w:val="32"/>
          <w:szCs w:val="32"/>
          <w:u w:val="none"/>
          <w:lang w:eastAsia="zh-CN"/>
        </w:rPr>
        <w:t>在第二产业和第三产业法人单位从业人员中，位居前三位的行业是：</w:t>
      </w:r>
      <w:bookmarkStart w:id="1" w:name="OLE_LINK1"/>
      <w:r>
        <w:rPr>
          <w:rFonts w:hint="eastAsia" w:ascii="Times New Roman" w:hAnsi="Times New Roman" w:cs="Times New Roman"/>
          <w:color w:val="0C0C0C"/>
          <w:sz w:val="32"/>
          <w:szCs w:val="32"/>
          <w:u w:val="none"/>
          <w:lang w:val="en-US" w:eastAsia="zh-CN"/>
        </w:rPr>
        <w:t>制造</w:t>
      </w:r>
      <w:r>
        <w:rPr>
          <w:rFonts w:hint="default" w:ascii="Times New Roman" w:hAnsi="Times New Roman" w:cs="Times New Roman"/>
          <w:color w:val="0C0C0C"/>
          <w:sz w:val="32"/>
          <w:szCs w:val="32"/>
          <w:u w:val="none"/>
          <w:lang w:eastAsia="zh-CN"/>
        </w:rPr>
        <w:t>业</w:t>
      </w:r>
      <w:r>
        <w:rPr>
          <w:rFonts w:hint="eastAsia" w:ascii="Times New Roman" w:hAnsi="Times New Roman" w:cs="Times New Roman"/>
          <w:color w:val="0C0C0C"/>
          <w:sz w:val="32"/>
          <w:szCs w:val="32"/>
          <w:u w:val="none"/>
          <w:lang w:val="en-US" w:eastAsia="zh-CN"/>
        </w:rPr>
        <w:t>16583</w:t>
      </w:r>
      <w:r>
        <w:rPr>
          <w:rFonts w:hint="default" w:ascii="Times New Roman" w:hAnsi="Times New Roman" w:cs="Times New Roman"/>
          <w:color w:val="0C0C0C"/>
          <w:sz w:val="32"/>
          <w:szCs w:val="32"/>
          <w:u w:val="none"/>
          <w:lang w:eastAsia="zh-CN"/>
        </w:rPr>
        <w:t>人，占</w:t>
      </w:r>
      <w:r>
        <w:rPr>
          <w:rFonts w:hint="eastAsia" w:ascii="Times New Roman" w:hAnsi="Times New Roman" w:cs="Times New Roman"/>
          <w:color w:val="0C0C0C"/>
          <w:sz w:val="32"/>
          <w:szCs w:val="32"/>
          <w:u w:val="none"/>
          <w:lang w:val="en-US" w:eastAsia="zh-CN"/>
        </w:rPr>
        <w:t>2</w:t>
      </w:r>
      <w:r>
        <w:rPr>
          <w:rFonts w:hint="eastAsia" w:cs="Times New Roman"/>
          <w:color w:val="0C0C0C"/>
          <w:sz w:val="32"/>
          <w:szCs w:val="32"/>
          <w:u w:val="none"/>
          <w:lang w:val="en-US" w:eastAsia="zh-CN"/>
        </w:rPr>
        <w:t>5.1</w:t>
      </w:r>
      <w:r>
        <w:rPr>
          <w:rFonts w:hint="default" w:ascii="Times New Roman" w:hAnsi="Times New Roman" w:cs="Times New Roman"/>
          <w:color w:val="0C0C0C"/>
          <w:sz w:val="32"/>
          <w:szCs w:val="32"/>
          <w:u w:val="none"/>
          <w:lang w:eastAsia="zh-CN"/>
        </w:rPr>
        <w:t>%；</w:t>
      </w:r>
      <w:r>
        <w:rPr>
          <w:rFonts w:hint="eastAsia" w:ascii="Times New Roman" w:hAnsi="Times New Roman" w:cs="Times New Roman"/>
          <w:color w:val="0C0C0C"/>
          <w:sz w:val="32"/>
          <w:szCs w:val="32"/>
          <w:u w:val="none"/>
          <w:lang w:val="en-US" w:eastAsia="zh-CN"/>
        </w:rPr>
        <w:t>公共管理、社会保障和社会组织</w:t>
      </w:r>
      <w:r>
        <w:rPr>
          <w:rFonts w:hint="default" w:ascii="Times New Roman" w:hAnsi="Times New Roman" w:cs="Times New Roman"/>
          <w:color w:val="0C0C0C"/>
          <w:sz w:val="32"/>
          <w:szCs w:val="32"/>
          <w:u w:val="none"/>
          <w:lang w:eastAsia="zh-CN"/>
        </w:rPr>
        <w:t>业</w:t>
      </w:r>
      <w:r>
        <w:rPr>
          <w:rFonts w:hint="eastAsia" w:ascii="Times New Roman" w:hAnsi="Times New Roman" w:cs="Times New Roman"/>
          <w:color w:val="0C0C0C"/>
          <w:sz w:val="32"/>
          <w:szCs w:val="32"/>
          <w:u w:val="none"/>
          <w:lang w:val="en-US" w:eastAsia="zh-CN"/>
        </w:rPr>
        <w:t>9267</w:t>
      </w:r>
      <w:r>
        <w:rPr>
          <w:rFonts w:hint="default" w:ascii="Times New Roman" w:hAnsi="Times New Roman" w:cs="Times New Roman"/>
          <w:color w:val="0C0C0C"/>
          <w:sz w:val="32"/>
          <w:szCs w:val="32"/>
          <w:u w:val="none"/>
          <w:lang w:eastAsia="zh-CN"/>
        </w:rPr>
        <w:t>人，占</w:t>
      </w:r>
      <w:r>
        <w:rPr>
          <w:rFonts w:hint="eastAsia" w:ascii="Times New Roman" w:hAnsi="Times New Roman" w:cs="Times New Roman"/>
          <w:color w:val="0C0C0C"/>
          <w:sz w:val="32"/>
          <w:szCs w:val="32"/>
          <w:u w:val="none"/>
          <w:lang w:val="en-US" w:eastAsia="zh-CN"/>
        </w:rPr>
        <w:t>1</w:t>
      </w:r>
      <w:r>
        <w:rPr>
          <w:rFonts w:hint="eastAsia" w:cs="Times New Roman"/>
          <w:color w:val="0C0C0C"/>
          <w:sz w:val="32"/>
          <w:szCs w:val="32"/>
          <w:u w:val="none"/>
          <w:lang w:val="en-US" w:eastAsia="zh-CN"/>
        </w:rPr>
        <w:t>4.1</w:t>
      </w:r>
      <w:r>
        <w:rPr>
          <w:rFonts w:hint="default" w:ascii="Times New Roman" w:hAnsi="Times New Roman" w:cs="Times New Roman"/>
          <w:color w:val="0C0C0C"/>
          <w:sz w:val="32"/>
          <w:szCs w:val="32"/>
          <w:u w:val="none"/>
          <w:lang w:eastAsia="zh-CN"/>
        </w:rPr>
        <w:t>%；</w:t>
      </w:r>
      <w:r>
        <w:rPr>
          <w:rFonts w:hint="eastAsia" w:ascii="Times New Roman" w:hAnsi="Times New Roman" w:cs="Times New Roman"/>
          <w:color w:val="0C0C0C"/>
          <w:sz w:val="32"/>
          <w:szCs w:val="32"/>
          <w:u w:val="none"/>
          <w:lang w:val="en-US" w:eastAsia="zh-CN"/>
        </w:rPr>
        <w:t>批发零售业7722</w:t>
      </w:r>
      <w:r>
        <w:rPr>
          <w:rFonts w:hint="default" w:ascii="Times New Roman" w:hAnsi="Times New Roman" w:cs="Times New Roman"/>
          <w:color w:val="0C0C0C"/>
          <w:sz w:val="32"/>
          <w:szCs w:val="32"/>
          <w:u w:val="none"/>
          <w:lang w:eastAsia="zh-CN"/>
        </w:rPr>
        <w:t>人，占</w:t>
      </w:r>
      <w:r>
        <w:rPr>
          <w:rFonts w:hint="eastAsia" w:ascii="Times New Roman" w:hAnsi="Times New Roman" w:cs="Times New Roman"/>
          <w:color w:val="0C0C0C"/>
          <w:sz w:val="32"/>
          <w:szCs w:val="32"/>
          <w:u w:val="none"/>
          <w:lang w:val="en-US" w:eastAsia="zh-CN"/>
        </w:rPr>
        <w:t>11.</w:t>
      </w:r>
      <w:r>
        <w:rPr>
          <w:rFonts w:hint="eastAsia" w:cs="Times New Roman"/>
          <w:color w:val="0C0C0C"/>
          <w:sz w:val="32"/>
          <w:szCs w:val="32"/>
          <w:u w:val="none"/>
          <w:lang w:val="en-US" w:eastAsia="zh-CN"/>
        </w:rPr>
        <w:t>7</w:t>
      </w:r>
      <w:r>
        <w:rPr>
          <w:rFonts w:hint="default" w:ascii="Times New Roman" w:hAnsi="Times New Roman" w:cs="Times New Roman"/>
          <w:color w:val="0C0C0C"/>
          <w:sz w:val="32"/>
          <w:szCs w:val="32"/>
          <w:u w:val="none"/>
          <w:lang w:eastAsia="zh-CN"/>
        </w:rPr>
        <w:t>%</w:t>
      </w:r>
      <w:bookmarkEnd w:id="1"/>
      <w:r>
        <w:rPr>
          <w:rFonts w:hint="default" w:ascii="Times New Roman" w:hAnsi="Times New Roman" w:cs="Times New Roman"/>
          <w:color w:val="0C0C0C"/>
          <w:sz w:val="32"/>
          <w:szCs w:val="32"/>
          <w:u w:val="none"/>
          <w:lang w:eastAsia="zh-CN"/>
        </w:rPr>
        <w:t>。在个体经营户从业人员中，位居前三位的行业是：</w:t>
      </w:r>
      <w:r>
        <w:rPr>
          <w:rFonts w:hint="eastAsia" w:ascii="Times New Roman" w:hAnsi="Times New Roman" w:cs="Times New Roman"/>
          <w:color w:val="0C0C0C"/>
          <w:sz w:val="32"/>
          <w:szCs w:val="32"/>
          <w:u w:val="none"/>
          <w:lang w:val="en-US" w:eastAsia="zh-CN"/>
        </w:rPr>
        <w:t>批发零售</w:t>
      </w:r>
      <w:r>
        <w:rPr>
          <w:rFonts w:hint="default" w:ascii="Times New Roman" w:hAnsi="Times New Roman" w:cs="Times New Roman"/>
          <w:color w:val="0C0C0C"/>
          <w:sz w:val="32"/>
          <w:szCs w:val="32"/>
          <w:u w:val="none"/>
          <w:lang w:eastAsia="zh-CN"/>
        </w:rPr>
        <w:t>业</w:t>
      </w:r>
      <w:r>
        <w:rPr>
          <w:rFonts w:hint="eastAsia" w:ascii="Times New Roman" w:hAnsi="Times New Roman" w:cs="Times New Roman"/>
          <w:color w:val="0C0C0C"/>
          <w:sz w:val="32"/>
          <w:szCs w:val="32"/>
          <w:u w:val="none"/>
          <w:lang w:val="en-US" w:eastAsia="zh-CN"/>
        </w:rPr>
        <w:t>17871</w:t>
      </w:r>
      <w:r>
        <w:rPr>
          <w:rFonts w:hint="default" w:ascii="Times New Roman" w:hAnsi="Times New Roman" w:cs="Times New Roman"/>
          <w:color w:val="0C0C0C"/>
          <w:sz w:val="32"/>
          <w:szCs w:val="32"/>
          <w:u w:val="none"/>
          <w:lang w:eastAsia="zh-CN"/>
        </w:rPr>
        <w:t>人，占</w:t>
      </w:r>
      <w:r>
        <w:rPr>
          <w:rFonts w:hint="eastAsia" w:ascii="Times New Roman" w:hAnsi="Times New Roman" w:cs="Times New Roman"/>
          <w:color w:val="0C0C0C"/>
          <w:sz w:val="32"/>
          <w:szCs w:val="32"/>
          <w:u w:val="none"/>
          <w:lang w:val="en-US" w:eastAsia="zh-CN"/>
        </w:rPr>
        <w:t>32.7</w:t>
      </w:r>
      <w:r>
        <w:rPr>
          <w:rFonts w:hint="default" w:ascii="Times New Roman" w:hAnsi="Times New Roman" w:cs="Times New Roman"/>
          <w:color w:val="0C0C0C"/>
          <w:sz w:val="32"/>
          <w:szCs w:val="32"/>
          <w:u w:val="none"/>
          <w:lang w:eastAsia="zh-CN"/>
        </w:rPr>
        <w:t>%；</w:t>
      </w:r>
      <w:r>
        <w:rPr>
          <w:rFonts w:hint="eastAsia" w:ascii="Times New Roman" w:hAnsi="Times New Roman" w:cs="Times New Roman"/>
          <w:color w:val="0C0C0C"/>
          <w:sz w:val="32"/>
          <w:szCs w:val="32"/>
          <w:u w:val="none"/>
          <w:lang w:val="en-US" w:eastAsia="zh-CN"/>
        </w:rPr>
        <w:t>居民服务修理和其他服务</w:t>
      </w:r>
      <w:r>
        <w:rPr>
          <w:rFonts w:hint="default" w:ascii="Times New Roman" w:hAnsi="Times New Roman" w:cs="Times New Roman"/>
          <w:color w:val="0C0C0C"/>
          <w:sz w:val="32"/>
          <w:szCs w:val="32"/>
          <w:u w:val="none"/>
          <w:lang w:eastAsia="zh-CN"/>
        </w:rPr>
        <w:t>业</w:t>
      </w:r>
      <w:r>
        <w:rPr>
          <w:rFonts w:hint="eastAsia" w:ascii="Times New Roman" w:hAnsi="Times New Roman" w:cs="Times New Roman"/>
          <w:color w:val="0C0C0C"/>
          <w:sz w:val="32"/>
          <w:szCs w:val="32"/>
          <w:u w:val="none"/>
          <w:lang w:val="en-US" w:eastAsia="zh-CN"/>
        </w:rPr>
        <w:t>15798</w:t>
      </w:r>
      <w:r>
        <w:rPr>
          <w:rFonts w:hint="default" w:ascii="Times New Roman" w:hAnsi="Times New Roman" w:cs="Times New Roman"/>
          <w:color w:val="0C0C0C"/>
          <w:sz w:val="32"/>
          <w:szCs w:val="32"/>
          <w:u w:val="none"/>
          <w:lang w:eastAsia="zh-CN"/>
        </w:rPr>
        <w:t>人，占</w:t>
      </w:r>
      <w:r>
        <w:rPr>
          <w:rFonts w:hint="eastAsia" w:ascii="Times New Roman" w:hAnsi="Times New Roman" w:cs="Times New Roman"/>
          <w:color w:val="0C0C0C"/>
          <w:sz w:val="32"/>
          <w:szCs w:val="32"/>
          <w:u w:val="none"/>
          <w:lang w:val="en-US" w:eastAsia="zh-CN"/>
        </w:rPr>
        <w:t>28.9</w:t>
      </w:r>
      <w:r>
        <w:rPr>
          <w:rFonts w:hint="default" w:ascii="Times New Roman" w:hAnsi="Times New Roman" w:cs="Times New Roman"/>
          <w:color w:val="0C0C0C"/>
          <w:sz w:val="32"/>
          <w:szCs w:val="32"/>
          <w:u w:val="none"/>
          <w:lang w:eastAsia="zh-CN"/>
        </w:rPr>
        <w:t>%；</w:t>
      </w:r>
      <w:r>
        <w:rPr>
          <w:rFonts w:hint="eastAsia" w:ascii="Times New Roman" w:hAnsi="Times New Roman" w:cs="Times New Roman"/>
          <w:color w:val="0C0C0C"/>
          <w:sz w:val="32"/>
          <w:szCs w:val="32"/>
          <w:u w:val="none"/>
          <w:lang w:val="en-US" w:eastAsia="zh-CN"/>
        </w:rPr>
        <w:t>制造业6533</w:t>
      </w:r>
      <w:r>
        <w:rPr>
          <w:rFonts w:hint="default" w:ascii="Times New Roman" w:hAnsi="Times New Roman" w:cs="Times New Roman"/>
          <w:color w:val="0C0C0C"/>
          <w:sz w:val="32"/>
          <w:szCs w:val="32"/>
          <w:u w:val="none"/>
          <w:lang w:eastAsia="zh-CN"/>
        </w:rPr>
        <w:t>人，占</w:t>
      </w:r>
      <w:r>
        <w:rPr>
          <w:rFonts w:hint="eastAsia" w:ascii="Times New Roman" w:hAnsi="Times New Roman" w:cs="Times New Roman"/>
          <w:color w:val="0C0C0C"/>
          <w:sz w:val="32"/>
          <w:szCs w:val="32"/>
          <w:u w:val="none"/>
          <w:lang w:val="en-US" w:eastAsia="zh-CN"/>
        </w:rPr>
        <w:t>11.9</w:t>
      </w:r>
      <w:r>
        <w:rPr>
          <w:rFonts w:hint="default" w:ascii="Times New Roman" w:hAnsi="Times New Roman" w:cs="Times New Roman"/>
          <w:color w:val="0C0C0C"/>
          <w:sz w:val="32"/>
          <w:szCs w:val="32"/>
          <w:u w:val="none"/>
          <w:lang w:eastAsia="zh-CN"/>
        </w:rPr>
        <w:t>%（详见表2-3）。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bookmarkStart w:id="2" w:name="OLE_LINK3"/>
      <w:r>
        <w:rPr>
          <w:rFonts w:hint="eastAsia" w:ascii="Times New Roman" w:hAnsi="Times New Roman" w:eastAsia="宋体" w:cs="宋体"/>
          <w:b/>
          <w:i w:val="0"/>
          <w:caps w:val="0"/>
          <w:color w:val="0C0C0C"/>
          <w:spacing w:val="0"/>
          <w:kern w:val="0"/>
          <w:sz w:val="24"/>
          <w:szCs w:val="24"/>
          <w:highlight w:val="none"/>
          <w:lang w:val="en-US" w:eastAsia="zh-CN" w:bidi="ar"/>
        </w:rPr>
        <w:t>表2-3　按行业门类分组的法人单位与个体经营户从业人员</w:t>
      </w:r>
      <w:bookmarkEnd w:id="2"/>
    </w:p>
    <w:tbl>
      <w:tblPr>
        <w:tblStyle w:val="8"/>
        <w:tblW w:w="4998" w:type="pct"/>
        <w:jc w:val="center"/>
        <w:tblBorders>
          <w:top w:val="single" w:color="auto" w:sz="12" w:space="0"/>
          <w:left w:val="none" w:color="auto" w:sz="0" w:space="0"/>
          <w:bottom w:val="single" w:color="auto" w:sz="12" w:space="0"/>
          <w:right w:val="none" w:color="auto" w:sz="0" w:space="0"/>
          <w:insideH w:val="none" w:color="auto" w:sz="0" w:space="0"/>
          <w:insideV w:val="dotted" w:color="auto" w:sz="4" w:space="0"/>
        </w:tblBorders>
        <w:tblLayout w:type="autofit"/>
        <w:tblCellMar>
          <w:top w:w="0" w:type="dxa"/>
          <w:left w:w="0" w:type="dxa"/>
          <w:bottom w:w="0" w:type="dxa"/>
          <w:right w:w="0" w:type="dxa"/>
        </w:tblCellMar>
      </w:tblPr>
      <w:tblGrid>
        <w:gridCol w:w="3466"/>
        <w:gridCol w:w="1388"/>
        <w:gridCol w:w="2"/>
        <w:gridCol w:w="1132"/>
        <w:gridCol w:w="9"/>
        <w:gridCol w:w="1523"/>
        <w:gridCol w:w="5"/>
        <w:gridCol w:w="1146"/>
      </w:tblGrid>
      <w:tr>
        <w:tblPrEx>
          <w:tblBorders>
            <w:top w:val="single" w:color="auto" w:sz="12" w:space="0"/>
            <w:left w:val="none" w:color="auto" w:sz="0" w:space="0"/>
            <w:bottom w:val="single" w:color="auto" w:sz="12" w:space="0"/>
            <w:right w:val="none" w:color="auto" w:sz="0" w:space="0"/>
            <w:insideH w:val="none" w:color="auto" w:sz="0" w:space="0"/>
            <w:insideV w:val="dotted" w:color="auto" w:sz="4" w:space="0"/>
          </w:tblBorders>
          <w:tblCellMar>
            <w:top w:w="0" w:type="dxa"/>
            <w:left w:w="0" w:type="dxa"/>
            <w:bottom w:w="0" w:type="dxa"/>
            <w:right w:w="0" w:type="dxa"/>
          </w:tblCellMar>
        </w:tblPrEx>
        <w:trPr>
          <w:trHeight w:val="454" w:hRule="atLeast"/>
          <w:jc w:val="center"/>
        </w:trPr>
        <w:tc>
          <w:tcPr>
            <w:tcW w:w="1999" w:type="pct"/>
            <w:vMerge w:val="restart"/>
            <w:tcBorders>
              <w:right w:val="single" w:color="auto" w:sz="6" w:space="0"/>
              <w:tl2br w:val="nil"/>
              <w:tr2bl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right="6"/>
              <w:jc w:val="both"/>
              <w:textAlignment w:val="auto"/>
              <w:rPr>
                <w:rFonts w:hint="eastAsia" w:ascii="Times New Roman" w:hAnsi="Times New Roman" w:eastAsia="宋体" w:cs="宋体"/>
                <w:color w:val="0C0C0C"/>
                <w:sz w:val="21"/>
                <w:szCs w:val="21"/>
                <w:highlight w:val="none"/>
              </w:rPr>
            </w:pPr>
            <w:bookmarkStart w:id="3" w:name="OLE_LINK4" w:colFirst="0" w:colLast="4"/>
          </w:p>
        </w:tc>
        <w:tc>
          <w:tcPr>
            <w:tcW w:w="802" w:type="pct"/>
            <w:gridSpan w:val="2"/>
            <w:vMerge w:val="restart"/>
            <w:tcBorders>
              <w:left w:val="single" w:color="auto" w:sz="6"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c>
          <w:tcPr>
            <w:tcW w:w="657" w:type="pct"/>
            <w:gridSpan w:val="2"/>
            <w:tcBorders>
              <w:left w:val="nil"/>
              <w:bottom w:val="single" w:color="auto" w:sz="6" w:space="0"/>
              <w:right w:val="single" w:color="auto"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right="6"/>
              <w:jc w:val="center"/>
              <w:textAlignment w:val="auto"/>
              <w:rPr>
                <w:rFonts w:hint="eastAsia" w:ascii="Times New Roman" w:hAnsi="Times New Roman" w:eastAsia="宋体" w:cs="宋体"/>
                <w:b/>
                <w:bCs/>
                <w:color w:val="0C0C0C"/>
                <w:sz w:val="21"/>
                <w:szCs w:val="21"/>
                <w:highlight w:val="none"/>
              </w:rPr>
            </w:pPr>
          </w:p>
        </w:tc>
        <w:tc>
          <w:tcPr>
            <w:tcW w:w="881" w:type="pct"/>
            <w:gridSpan w:val="2"/>
            <w:vMerge w:val="restart"/>
            <w:tcBorders>
              <w:left w:val="single" w:color="auto" w:sz="6" w:space="0"/>
              <w:right w:val="nil"/>
              <w:tl2br w:val="nil"/>
              <w:tr2bl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个体经营户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（人）</w:t>
            </w:r>
          </w:p>
        </w:tc>
        <w:tc>
          <w:tcPr>
            <w:tcW w:w="659" w:type="pct"/>
            <w:tcBorders>
              <w:left w:val="nil"/>
              <w:bottom w:val="single" w:color="auto"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6" w:right="6"/>
              <w:jc w:val="center"/>
              <w:textAlignment w:val="auto"/>
              <w:rPr>
                <w:rFonts w:hint="eastAsia" w:ascii="Times New Roman" w:hAnsi="Times New Roman" w:eastAsia="宋体" w:cs="宋体"/>
                <w:b/>
                <w:bCs/>
                <w:color w:val="0C0C0C"/>
                <w:sz w:val="21"/>
                <w:szCs w:val="21"/>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dotted" w:color="auto" w:sz="4" w:space="0"/>
          </w:tblBorders>
          <w:tblCellMar>
            <w:top w:w="0" w:type="dxa"/>
            <w:left w:w="0" w:type="dxa"/>
            <w:bottom w:w="0" w:type="dxa"/>
            <w:right w:w="0" w:type="dxa"/>
          </w:tblCellMar>
        </w:tblPrEx>
        <w:trPr>
          <w:trHeight w:val="454" w:hRule="atLeast"/>
          <w:jc w:val="center"/>
        </w:trPr>
        <w:tc>
          <w:tcPr>
            <w:tcW w:w="1999" w:type="pct"/>
            <w:vMerge w:val="continue"/>
            <w:tcBorders>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 w:right="6"/>
              <w:jc w:val="both"/>
              <w:textAlignment w:val="auto"/>
              <w:rPr>
                <w:rFonts w:hint="eastAsia" w:ascii="Times New Roman" w:hAnsi="Times New Roman" w:eastAsia="宋体" w:cs="宋体"/>
                <w:color w:val="0C0C0C"/>
                <w:sz w:val="21"/>
                <w:szCs w:val="21"/>
                <w:highlight w:val="none"/>
              </w:rPr>
            </w:pPr>
          </w:p>
        </w:tc>
        <w:tc>
          <w:tcPr>
            <w:tcW w:w="802" w:type="pct"/>
            <w:gridSpan w:val="2"/>
            <w:vMerge w:val="continue"/>
            <w:tcBorders>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 w:right="6"/>
              <w:jc w:val="center"/>
              <w:textAlignment w:val="auto"/>
              <w:rPr>
                <w:rFonts w:hint="eastAsia" w:ascii="Times New Roman" w:hAnsi="Times New Roman" w:eastAsia="宋体" w:cs="宋体"/>
                <w:b/>
                <w:bCs/>
                <w:color w:val="0C0C0C"/>
                <w:sz w:val="21"/>
                <w:szCs w:val="21"/>
                <w:highlight w:val="none"/>
              </w:rPr>
            </w:pPr>
          </w:p>
        </w:tc>
        <w:tc>
          <w:tcPr>
            <w:tcW w:w="657" w:type="pct"/>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其中：女性</w:t>
            </w:r>
          </w:p>
        </w:tc>
        <w:tc>
          <w:tcPr>
            <w:tcW w:w="881" w:type="pct"/>
            <w:gridSpan w:val="2"/>
            <w:vMerge w:val="continue"/>
            <w:tcBorders>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 w:right="6"/>
              <w:jc w:val="center"/>
              <w:textAlignment w:val="auto"/>
              <w:rPr>
                <w:rFonts w:hint="eastAsia" w:ascii="Times New Roman" w:hAnsi="Times New Roman" w:eastAsia="宋体" w:cs="宋体"/>
                <w:b/>
                <w:bCs/>
                <w:color w:val="0C0C0C"/>
                <w:sz w:val="21"/>
                <w:szCs w:val="21"/>
                <w:highlight w:val="none"/>
              </w:rPr>
            </w:pPr>
          </w:p>
        </w:tc>
        <w:tc>
          <w:tcPr>
            <w:tcW w:w="659" w:type="pct"/>
            <w:tcBorders>
              <w:top w:val="single" w:color="auto" w:sz="6" w:space="0"/>
              <w:left w:val="single" w:color="auto" w:sz="6" w:space="0"/>
              <w:bottom w:val="single" w:color="auto"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其中：女性</w:t>
            </w:r>
          </w:p>
        </w:tc>
      </w:tr>
      <w:bookmarkEnd w:id="3"/>
      <w:tr>
        <w:tblPrEx>
          <w:tblBorders>
            <w:top w:val="single" w:color="auto" w:sz="12" w:space="0"/>
            <w:left w:val="none" w:color="auto" w:sz="0" w:space="0"/>
            <w:bottom w:val="single" w:color="auto" w:sz="12" w:space="0"/>
            <w:right w:val="none" w:color="auto" w:sz="0" w:space="0"/>
            <w:insideH w:val="none" w:color="auto" w:sz="0" w:space="0"/>
            <w:insideV w:val="dotted" w:color="auto" w:sz="4" w:space="0"/>
          </w:tblBorders>
          <w:tblCellMar>
            <w:top w:w="0" w:type="dxa"/>
            <w:left w:w="0" w:type="dxa"/>
            <w:bottom w:w="0" w:type="dxa"/>
            <w:right w:w="0" w:type="dxa"/>
          </w:tblCellMar>
        </w:tblPrEx>
        <w:trPr>
          <w:trHeight w:val="23" w:hRule="atLeast"/>
          <w:jc w:val="center"/>
        </w:trPr>
        <w:tc>
          <w:tcPr>
            <w:tcW w:w="1999" w:type="pct"/>
            <w:tcBorders>
              <w:top w:val="single" w:color="auto" w:sz="6" w:space="0"/>
              <w:right w:val="single" w:color="auto"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802" w:type="pct"/>
            <w:gridSpan w:val="2"/>
            <w:tcBorders>
              <w:top w:val="single" w:color="auto" w:sz="6" w:space="0"/>
              <w:left w:val="single" w:color="auto" w:sz="6" w:space="0"/>
              <w:right w:val="single" w:color="auto" w:sz="6" w:space="0"/>
            </w:tcBorders>
            <w:noWrap w:val="0"/>
            <w:vAlign w:val="center"/>
          </w:tcPr>
          <w:p>
            <w:pPr>
              <w:keepNext w:val="0"/>
              <w:keepLines w:val="0"/>
              <w:pageBreakBefore w:val="0"/>
              <w:widowControl/>
              <w:suppressLineNumbers w:val="0"/>
              <w:tabs>
                <w:tab w:val="left" w:pos="764"/>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65951</w:t>
            </w:r>
          </w:p>
        </w:tc>
        <w:tc>
          <w:tcPr>
            <w:tcW w:w="657" w:type="pct"/>
            <w:gridSpan w:val="2"/>
            <w:tcBorders>
              <w:top w:val="single" w:color="auto" w:sz="6" w:space="0"/>
              <w:left w:val="single" w:color="auto" w:sz="6" w:space="0"/>
              <w:right w:val="single" w:color="auto" w:sz="6" w:space="0"/>
            </w:tcBorders>
            <w:noWrap w:val="0"/>
            <w:vAlign w:val="center"/>
          </w:tcPr>
          <w:p>
            <w:pPr>
              <w:keepNext w:val="0"/>
              <w:keepLines w:val="0"/>
              <w:pageBreakBefore w:val="0"/>
              <w:widowControl/>
              <w:suppressLineNumbers w:val="0"/>
              <w:tabs>
                <w:tab w:val="left" w:pos="764"/>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23358</w:t>
            </w:r>
          </w:p>
        </w:tc>
        <w:tc>
          <w:tcPr>
            <w:tcW w:w="881" w:type="pct"/>
            <w:gridSpan w:val="2"/>
            <w:tcBorders>
              <w:top w:val="single" w:color="auto" w:sz="6" w:space="0"/>
              <w:left w:val="single" w:color="auto" w:sz="6" w:space="0"/>
              <w:right w:val="single" w:color="auto" w:sz="6" w:space="0"/>
            </w:tcBorders>
            <w:noWrap w:val="0"/>
            <w:vAlign w:val="center"/>
          </w:tcPr>
          <w:p>
            <w:pPr>
              <w:keepNext w:val="0"/>
              <w:keepLines w:val="0"/>
              <w:pageBreakBefore w:val="0"/>
              <w:widowControl/>
              <w:suppressLineNumbers w:val="0"/>
              <w:tabs>
                <w:tab w:val="left" w:pos="764"/>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54729</w:t>
            </w:r>
          </w:p>
        </w:tc>
        <w:tc>
          <w:tcPr>
            <w:tcW w:w="659" w:type="pct"/>
            <w:tcBorders>
              <w:top w:val="single" w:color="auto" w:sz="6" w:space="0"/>
              <w:left w:val="single" w:color="auto" w:sz="6" w:space="0"/>
            </w:tcBorders>
            <w:noWrap w:val="0"/>
            <w:vAlign w:val="center"/>
          </w:tcPr>
          <w:p>
            <w:pPr>
              <w:keepNext w:val="0"/>
              <w:keepLines w:val="0"/>
              <w:pageBreakBefore w:val="0"/>
              <w:widowControl/>
              <w:suppressLineNumbers w:val="0"/>
              <w:tabs>
                <w:tab w:val="left" w:pos="764"/>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25752</w:t>
            </w:r>
          </w:p>
        </w:tc>
      </w:tr>
      <w:tr>
        <w:tblPrEx>
          <w:tblBorders>
            <w:top w:val="single" w:color="auto" w:sz="12" w:space="0"/>
            <w:left w:val="none" w:color="auto" w:sz="0" w:space="0"/>
            <w:bottom w:val="single" w:color="auto" w:sz="12" w:space="0"/>
            <w:right w:val="none" w:color="auto" w:sz="0" w:space="0"/>
            <w:insideH w:val="none" w:color="auto" w:sz="0" w:space="0"/>
            <w:insideV w:val="dotted" w:color="auto" w:sz="4" w:space="0"/>
          </w:tblBorders>
          <w:tblCellMar>
            <w:top w:w="0" w:type="dxa"/>
            <w:left w:w="0" w:type="dxa"/>
            <w:bottom w:w="0" w:type="dxa"/>
            <w:right w:w="0" w:type="dxa"/>
          </w:tblCellMar>
        </w:tblPrEx>
        <w:trPr>
          <w:trHeight w:val="90" w:hRule="atLeast"/>
          <w:jc w:val="center"/>
        </w:trPr>
        <w:tc>
          <w:tcPr>
            <w:tcW w:w="1999" w:type="pct"/>
            <w:tcBorders>
              <w:right w:val="single" w:color="auto"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default"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农、林、牧、渔业*</w:t>
            </w:r>
          </w:p>
        </w:tc>
        <w:tc>
          <w:tcPr>
            <w:tcW w:w="802"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64"/>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68</w:t>
            </w:r>
          </w:p>
        </w:tc>
        <w:tc>
          <w:tcPr>
            <w:tcW w:w="657"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64"/>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25</w:t>
            </w:r>
          </w:p>
        </w:tc>
        <w:tc>
          <w:tcPr>
            <w:tcW w:w="881"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64"/>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390</w:t>
            </w:r>
          </w:p>
        </w:tc>
        <w:tc>
          <w:tcPr>
            <w:tcW w:w="659" w:type="pct"/>
            <w:tcBorders>
              <w:left w:val="single" w:color="auto" w:sz="6" w:space="0"/>
            </w:tcBorders>
            <w:noWrap w:val="0"/>
            <w:vAlign w:val="center"/>
          </w:tcPr>
          <w:p>
            <w:pPr>
              <w:keepNext w:val="0"/>
              <w:keepLines w:val="0"/>
              <w:pageBreakBefore w:val="0"/>
              <w:widowControl/>
              <w:suppressLineNumbers w:val="0"/>
              <w:tabs>
                <w:tab w:val="left" w:pos="764"/>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195</w:t>
            </w:r>
          </w:p>
        </w:tc>
      </w:tr>
      <w:tr>
        <w:tblPrEx>
          <w:tblBorders>
            <w:top w:val="single" w:color="auto" w:sz="12" w:space="0"/>
            <w:left w:val="none" w:color="auto" w:sz="0" w:space="0"/>
            <w:bottom w:val="single" w:color="auto" w:sz="12" w:space="0"/>
            <w:right w:val="none" w:color="auto" w:sz="0" w:space="0"/>
            <w:insideH w:val="none" w:color="auto" w:sz="0" w:space="0"/>
            <w:insideV w:val="dotted" w:color="auto" w:sz="4" w:space="0"/>
          </w:tblBorders>
          <w:tblCellMar>
            <w:top w:w="0" w:type="dxa"/>
            <w:left w:w="0" w:type="dxa"/>
            <w:bottom w:w="0" w:type="dxa"/>
            <w:right w:w="0" w:type="dxa"/>
          </w:tblCellMar>
        </w:tblPrEx>
        <w:trPr>
          <w:trHeight w:val="23" w:hRule="atLeast"/>
          <w:jc w:val="center"/>
        </w:trPr>
        <w:tc>
          <w:tcPr>
            <w:tcW w:w="1999" w:type="pct"/>
            <w:tcBorders>
              <w:right w:val="single" w:color="auto"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采矿业</w:t>
            </w:r>
          </w:p>
        </w:tc>
        <w:tc>
          <w:tcPr>
            <w:tcW w:w="802"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64"/>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2996</w:t>
            </w:r>
          </w:p>
        </w:tc>
        <w:tc>
          <w:tcPr>
            <w:tcW w:w="657"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64"/>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564</w:t>
            </w:r>
          </w:p>
        </w:tc>
        <w:tc>
          <w:tcPr>
            <w:tcW w:w="881"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64"/>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105</w:t>
            </w:r>
          </w:p>
        </w:tc>
        <w:tc>
          <w:tcPr>
            <w:tcW w:w="659" w:type="pct"/>
            <w:tcBorders>
              <w:left w:val="single" w:color="auto" w:sz="6" w:space="0"/>
            </w:tcBorders>
            <w:noWrap w:val="0"/>
            <w:vAlign w:val="center"/>
          </w:tcPr>
          <w:p>
            <w:pPr>
              <w:keepNext w:val="0"/>
              <w:keepLines w:val="0"/>
              <w:pageBreakBefore w:val="0"/>
              <w:widowControl/>
              <w:suppressLineNumbers w:val="0"/>
              <w:tabs>
                <w:tab w:val="left" w:pos="764"/>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15</w:t>
            </w:r>
          </w:p>
        </w:tc>
      </w:tr>
      <w:tr>
        <w:tblPrEx>
          <w:tblBorders>
            <w:top w:val="single" w:color="auto" w:sz="12" w:space="0"/>
            <w:left w:val="none" w:color="auto" w:sz="0" w:space="0"/>
            <w:bottom w:val="single" w:color="auto" w:sz="12" w:space="0"/>
            <w:right w:val="none" w:color="auto" w:sz="0" w:space="0"/>
            <w:insideH w:val="none" w:color="auto" w:sz="0" w:space="0"/>
            <w:insideV w:val="dotted" w:color="auto" w:sz="4" w:space="0"/>
          </w:tblBorders>
          <w:tblCellMar>
            <w:top w:w="0" w:type="dxa"/>
            <w:left w:w="0" w:type="dxa"/>
            <w:bottom w:w="0" w:type="dxa"/>
            <w:right w:w="0" w:type="dxa"/>
          </w:tblCellMar>
        </w:tblPrEx>
        <w:trPr>
          <w:trHeight w:val="23" w:hRule="atLeast"/>
          <w:jc w:val="center"/>
        </w:trPr>
        <w:tc>
          <w:tcPr>
            <w:tcW w:w="1999" w:type="pct"/>
            <w:tcBorders>
              <w:right w:val="single" w:color="auto"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制造业</w:t>
            </w:r>
          </w:p>
        </w:tc>
        <w:tc>
          <w:tcPr>
            <w:tcW w:w="802"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64"/>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16583</w:t>
            </w:r>
          </w:p>
        </w:tc>
        <w:tc>
          <w:tcPr>
            <w:tcW w:w="657"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64"/>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3474</w:t>
            </w:r>
          </w:p>
        </w:tc>
        <w:tc>
          <w:tcPr>
            <w:tcW w:w="881"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64"/>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6533</w:t>
            </w:r>
          </w:p>
        </w:tc>
        <w:tc>
          <w:tcPr>
            <w:tcW w:w="659" w:type="pct"/>
            <w:tcBorders>
              <w:left w:val="single" w:color="auto" w:sz="6" w:space="0"/>
            </w:tcBorders>
            <w:noWrap w:val="0"/>
            <w:vAlign w:val="center"/>
          </w:tcPr>
          <w:p>
            <w:pPr>
              <w:keepNext w:val="0"/>
              <w:keepLines w:val="0"/>
              <w:pageBreakBefore w:val="0"/>
              <w:widowControl/>
              <w:suppressLineNumbers w:val="0"/>
              <w:tabs>
                <w:tab w:val="left" w:pos="764"/>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1474</w:t>
            </w:r>
          </w:p>
        </w:tc>
      </w:tr>
      <w:tr>
        <w:tblPrEx>
          <w:tblBorders>
            <w:top w:val="single" w:color="auto" w:sz="12" w:space="0"/>
            <w:left w:val="none" w:color="auto" w:sz="0" w:space="0"/>
            <w:bottom w:val="single" w:color="auto" w:sz="12" w:space="0"/>
            <w:right w:val="none" w:color="auto" w:sz="0" w:space="0"/>
            <w:insideH w:val="none" w:color="auto" w:sz="0" w:space="0"/>
            <w:insideV w:val="dotted" w:color="auto" w:sz="4" w:space="0"/>
          </w:tblBorders>
          <w:tblCellMar>
            <w:top w:w="0" w:type="dxa"/>
            <w:left w:w="0" w:type="dxa"/>
            <w:bottom w:w="0" w:type="dxa"/>
            <w:right w:w="0" w:type="dxa"/>
          </w:tblCellMar>
        </w:tblPrEx>
        <w:trPr>
          <w:trHeight w:val="23" w:hRule="atLeast"/>
          <w:jc w:val="center"/>
        </w:trPr>
        <w:tc>
          <w:tcPr>
            <w:tcW w:w="1999" w:type="pct"/>
            <w:tcBorders>
              <w:right w:val="single" w:color="auto"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bookmarkStart w:id="4" w:name="OLE_LINK5" w:colFirst="3" w:colLast="4"/>
            <w:r>
              <w:rPr>
                <w:rFonts w:hint="eastAsia" w:ascii="Times New Roman" w:hAnsi="Times New Roman" w:eastAsia="宋体" w:cs="宋体"/>
                <w:color w:val="0C0C0C"/>
                <w:kern w:val="0"/>
                <w:sz w:val="21"/>
                <w:szCs w:val="21"/>
                <w:highlight w:val="none"/>
                <w:lang w:val="en-US" w:eastAsia="zh-CN" w:bidi="ar"/>
              </w:rPr>
              <w:t>电力、热力、燃气及水生产和供应业</w:t>
            </w:r>
          </w:p>
        </w:tc>
        <w:tc>
          <w:tcPr>
            <w:tcW w:w="802"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742</w:t>
            </w:r>
          </w:p>
        </w:tc>
        <w:tc>
          <w:tcPr>
            <w:tcW w:w="657"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233</w:t>
            </w:r>
          </w:p>
        </w:tc>
        <w:tc>
          <w:tcPr>
            <w:tcW w:w="881"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w:t>
            </w:r>
          </w:p>
        </w:tc>
        <w:tc>
          <w:tcPr>
            <w:tcW w:w="659" w:type="pct"/>
            <w:tcBorders>
              <w:lef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w:t>
            </w:r>
          </w:p>
        </w:tc>
      </w:tr>
      <w:bookmarkEnd w:id="4"/>
      <w:tr>
        <w:tblPrEx>
          <w:tblBorders>
            <w:top w:val="single" w:color="auto" w:sz="12" w:space="0"/>
            <w:left w:val="none" w:color="auto" w:sz="0" w:space="0"/>
            <w:bottom w:val="single" w:color="auto" w:sz="12" w:space="0"/>
            <w:right w:val="none" w:color="auto" w:sz="0" w:space="0"/>
            <w:insideH w:val="none" w:color="auto" w:sz="0" w:space="0"/>
            <w:insideV w:val="dotted" w:color="auto" w:sz="4" w:space="0"/>
          </w:tblBorders>
          <w:tblCellMar>
            <w:top w:w="0" w:type="dxa"/>
            <w:left w:w="0" w:type="dxa"/>
            <w:bottom w:w="0" w:type="dxa"/>
            <w:right w:w="0" w:type="dxa"/>
          </w:tblCellMar>
        </w:tblPrEx>
        <w:trPr>
          <w:trHeight w:val="23" w:hRule="atLeast"/>
          <w:jc w:val="center"/>
        </w:trPr>
        <w:tc>
          <w:tcPr>
            <w:tcW w:w="1999" w:type="pct"/>
            <w:tcBorders>
              <w:right w:val="single" w:color="auto"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建筑业</w:t>
            </w:r>
          </w:p>
        </w:tc>
        <w:tc>
          <w:tcPr>
            <w:tcW w:w="802"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6879</w:t>
            </w:r>
          </w:p>
        </w:tc>
        <w:tc>
          <w:tcPr>
            <w:tcW w:w="657"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1256</w:t>
            </w:r>
          </w:p>
        </w:tc>
        <w:tc>
          <w:tcPr>
            <w:tcW w:w="881"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1740</w:t>
            </w:r>
          </w:p>
        </w:tc>
        <w:tc>
          <w:tcPr>
            <w:tcW w:w="659" w:type="pct"/>
            <w:tcBorders>
              <w:lef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320</w:t>
            </w:r>
          </w:p>
        </w:tc>
      </w:tr>
      <w:tr>
        <w:tblPrEx>
          <w:tblBorders>
            <w:top w:val="single" w:color="auto" w:sz="12" w:space="0"/>
            <w:left w:val="none" w:color="auto" w:sz="0" w:space="0"/>
            <w:bottom w:val="single" w:color="auto" w:sz="12" w:space="0"/>
            <w:right w:val="none" w:color="auto" w:sz="0" w:space="0"/>
            <w:insideH w:val="none" w:color="auto" w:sz="0" w:space="0"/>
            <w:insideV w:val="dotted" w:color="auto" w:sz="4" w:space="0"/>
          </w:tblBorders>
          <w:tblCellMar>
            <w:top w:w="0" w:type="dxa"/>
            <w:left w:w="0" w:type="dxa"/>
            <w:bottom w:w="0" w:type="dxa"/>
            <w:right w:w="0" w:type="dxa"/>
          </w:tblCellMar>
        </w:tblPrEx>
        <w:trPr>
          <w:trHeight w:val="23" w:hRule="atLeast"/>
          <w:jc w:val="center"/>
        </w:trPr>
        <w:tc>
          <w:tcPr>
            <w:tcW w:w="1999" w:type="pct"/>
            <w:tcBorders>
              <w:right w:val="single" w:color="auto"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批发和零售业</w:t>
            </w:r>
          </w:p>
        </w:tc>
        <w:tc>
          <w:tcPr>
            <w:tcW w:w="802"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7722</w:t>
            </w:r>
          </w:p>
        </w:tc>
        <w:tc>
          <w:tcPr>
            <w:tcW w:w="657"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3404</w:t>
            </w:r>
          </w:p>
        </w:tc>
        <w:tc>
          <w:tcPr>
            <w:tcW w:w="881"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17871</w:t>
            </w:r>
          </w:p>
        </w:tc>
        <w:tc>
          <w:tcPr>
            <w:tcW w:w="659" w:type="pct"/>
            <w:tcBorders>
              <w:lef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8676</w:t>
            </w:r>
          </w:p>
        </w:tc>
      </w:tr>
      <w:tr>
        <w:tblPrEx>
          <w:tblBorders>
            <w:top w:val="single" w:color="auto" w:sz="12" w:space="0"/>
            <w:left w:val="none" w:color="auto" w:sz="0" w:space="0"/>
            <w:bottom w:val="single" w:color="auto" w:sz="12" w:space="0"/>
            <w:right w:val="none" w:color="auto" w:sz="0" w:space="0"/>
            <w:insideH w:val="none" w:color="auto" w:sz="0" w:space="0"/>
            <w:insideV w:val="dotted" w:color="auto" w:sz="4" w:space="0"/>
          </w:tblBorders>
          <w:tblCellMar>
            <w:top w:w="0" w:type="dxa"/>
            <w:left w:w="0" w:type="dxa"/>
            <w:bottom w:w="0" w:type="dxa"/>
            <w:right w:w="0" w:type="dxa"/>
          </w:tblCellMar>
        </w:tblPrEx>
        <w:trPr>
          <w:trHeight w:val="23" w:hRule="atLeast"/>
          <w:jc w:val="center"/>
        </w:trPr>
        <w:tc>
          <w:tcPr>
            <w:tcW w:w="1999" w:type="pct"/>
            <w:tcBorders>
              <w:right w:val="single" w:color="auto"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交通运输、仓储和邮政业</w:t>
            </w:r>
          </w:p>
        </w:tc>
        <w:tc>
          <w:tcPr>
            <w:tcW w:w="802"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3674</w:t>
            </w:r>
          </w:p>
        </w:tc>
        <w:tc>
          <w:tcPr>
            <w:tcW w:w="657"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535</w:t>
            </w:r>
          </w:p>
        </w:tc>
        <w:tc>
          <w:tcPr>
            <w:tcW w:w="881"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2806</w:t>
            </w:r>
          </w:p>
        </w:tc>
        <w:tc>
          <w:tcPr>
            <w:tcW w:w="659" w:type="pct"/>
            <w:tcBorders>
              <w:lef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1195</w:t>
            </w:r>
          </w:p>
        </w:tc>
      </w:tr>
      <w:tr>
        <w:tblPrEx>
          <w:tblBorders>
            <w:top w:val="single" w:color="auto" w:sz="12" w:space="0"/>
            <w:left w:val="none" w:color="auto" w:sz="0" w:space="0"/>
            <w:bottom w:val="single" w:color="auto" w:sz="12" w:space="0"/>
            <w:right w:val="none" w:color="auto" w:sz="0" w:space="0"/>
            <w:insideH w:val="none" w:color="auto" w:sz="0" w:space="0"/>
            <w:insideV w:val="dotted" w:color="auto" w:sz="4" w:space="0"/>
          </w:tblBorders>
          <w:tblCellMar>
            <w:top w:w="0" w:type="dxa"/>
            <w:left w:w="0" w:type="dxa"/>
            <w:bottom w:w="0" w:type="dxa"/>
            <w:right w:w="0" w:type="dxa"/>
          </w:tblCellMar>
        </w:tblPrEx>
        <w:trPr>
          <w:trHeight w:val="23" w:hRule="atLeast"/>
          <w:jc w:val="center"/>
        </w:trPr>
        <w:tc>
          <w:tcPr>
            <w:tcW w:w="1999" w:type="pct"/>
            <w:tcBorders>
              <w:right w:val="single" w:color="auto"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住宿和餐饮业</w:t>
            </w:r>
          </w:p>
        </w:tc>
        <w:tc>
          <w:tcPr>
            <w:tcW w:w="802"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461</w:t>
            </w:r>
          </w:p>
        </w:tc>
        <w:tc>
          <w:tcPr>
            <w:tcW w:w="657"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311</w:t>
            </w:r>
          </w:p>
        </w:tc>
        <w:tc>
          <w:tcPr>
            <w:tcW w:w="881"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2866</w:t>
            </w:r>
          </w:p>
        </w:tc>
        <w:tc>
          <w:tcPr>
            <w:tcW w:w="659" w:type="pct"/>
            <w:tcBorders>
              <w:lef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1981</w:t>
            </w:r>
          </w:p>
        </w:tc>
      </w:tr>
      <w:tr>
        <w:tblPrEx>
          <w:tblBorders>
            <w:top w:val="single" w:color="auto" w:sz="12" w:space="0"/>
            <w:left w:val="none" w:color="auto" w:sz="0" w:space="0"/>
            <w:bottom w:val="single" w:color="auto" w:sz="12" w:space="0"/>
            <w:right w:val="none" w:color="auto" w:sz="0" w:space="0"/>
            <w:insideH w:val="none" w:color="auto" w:sz="0" w:space="0"/>
            <w:insideV w:val="dotted" w:color="auto" w:sz="4" w:space="0"/>
          </w:tblBorders>
          <w:tblCellMar>
            <w:top w:w="0" w:type="dxa"/>
            <w:left w:w="0" w:type="dxa"/>
            <w:bottom w:w="0" w:type="dxa"/>
            <w:right w:w="0" w:type="dxa"/>
          </w:tblCellMar>
        </w:tblPrEx>
        <w:trPr>
          <w:trHeight w:val="23" w:hRule="atLeast"/>
          <w:jc w:val="center"/>
        </w:trPr>
        <w:tc>
          <w:tcPr>
            <w:tcW w:w="1999" w:type="pct"/>
            <w:tcBorders>
              <w:right w:val="single" w:color="auto"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信息传输、软件和信息技术服务业</w:t>
            </w:r>
          </w:p>
        </w:tc>
        <w:tc>
          <w:tcPr>
            <w:tcW w:w="802"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603</w:t>
            </w:r>
          </w:p>
        </w:tc>
        <w:tc>
          <w:tcPr>
            <w:tcW w:w="657"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265</w:t>
            </w:r>
          </w:p>
        </w:tc>
        <w:tc>
          <w:tcPr>
            <w:tcW w:w="881"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360</w:t>
            </w:r>
          </w:p>
        </w:tc>
        <w:tc>
          <w:tcPr>
            <w:tcW w:w="659" w:type="pct"/>
            <w:tcBorders>
              <w:lef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238</w:t>
            </w:r>
          </w:p>
        </w:tc>
      </w:tr>
      <w:tr>
        <w:tblPrEx>
          <w:tblBorders>
            <w:top w:val="single" w:color="auto" w:sz="12" w:space="0"/>
            <w:left w:val="none" w:color="auto" w:sz="0" w:space="0"/>
            <w:bottom w:val="single" w:color="auto" w:sz="12" w:space="0"/>
            <w:right w:val="none" w:color="auto" w:sz="0" w:space="0"/>
            <w:insideH w:val="none" w:color="auto" w:sz="0" w:space="0"/>
            <w:insideV w:val="dotted" w:color="auto" w:sz="4" w:space="0"/>
          </w:tblBorders>
          <w:tblCellMar>
            <w:top w:w="0" w:type="dxa"/>
            <w:left w:w="0" w:type="dxa"/>
            <w:bottom w:w="0" w:type="dxa"/>
            <w:right w:w="0" w:type="dxa"/>
          </w:tblCellMar>
        </w:tblPrEx>
        <w:trPr>
          <w:trHeight w:val="23" w:hRule="atLeast"/>
          <w:jc w:val="center"/>
        </w:trPr>
        <w:tc>
          <w:tcPr>
            <w:tcW w:w="1999" w:type="pct"/>
            <w:tcBorders>
              <w:right w:val="single" w:color="auto"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金融业</w:t>
            </w:r>
          </w:p>
        </w:tc>
        <w:tc>
          <w:tcPr>
            <w:tcW w:w="802"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315</w:t>
            </w:r>
          </w:p>
        </w:tc>
        <w:tc>
          <w:tcPr>
            <w:tcW w:w="657"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132</w:t>
            </w:r>
          </w:p>
        </w:tc>
        <w:tc>
          <w:tcPr>
            <w:tcW w:w="881" w:type="pct"/>
            <w:gridSpan w:val="2"/>
            <w:tcBorders>
              <w:left w:val="single" w:color="auto" w:sz="6" w:space="0"/>
              <w:righ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ind w:firstLine="420" w:firstLineChars="200"/>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w:t>
            </w:r>
          </w:p>
        </w:tc>
        <w:tc>
          <w:tcPr>
            <w:tcW w:w="659" w:type="pct"/>
            <w:tcBorders>
              <w:lef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ind w:firstLine="420" w:firstLineChars="200"/>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w:t>
            </w:r>
          </w:p>
        </w:tc>
      </w:tr>
      <w:tr>
        <w:tblPrEx>
          <w:tblBorders>
            <w:top w:val="single" w:color="auto" w:sz="12" w:space="0"/>
            <w:left w:val="none" w:color="auto" w:sz="0" w:space="0"/>
            <w:bottom w:val="single" w:color="auto" w:sz="12" w:space="0"/>
            <w:right w:val="none" w:color="auto" w:sz="0" w:space="0"/>
            <w:insideH w:val="none" w:color="auto" w:sz="0" w:space="0"/>
            <w:insideV w:val="dotted" w:color="auto" w:sz="4" w:space="0"/>
          </w:tblBorders>
          <w:tblCellMar>
            <w:top w:w="0" w:type="dxa"/>
            <w:left w:w="0" w:type="dxa"/>
            <w:bottom w:w="0" w:type="dxa"/>
            <w:right w:w="0" w:type="dxa"/>
          </w:tblCellMar>
        </w:tblPrEx>
        <w:trPr>
          <w:trHeight w:val="23" w:hRule="atLeast"/>
          <w:jc w:val="center"/>
        </w:trPr>
        <w:tc>
          <w:tcPr>
            <w:tcW w:w="1999" w:type="pct"/>
            <w:tcBorders>
              <w:bottom w:val="nil"/>
              <w:right w:val="single" w:color="auto"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房地产业</w:t>
            </w:r>
          </w:p>
        </w:tc>
        <w:tc>
          <w:tcPr>
            <w:tcW w:w="802" w:type="pct"/>
            <w:gridSpan w:val="2"/>
            <w:tcBorders>
              <w:left w:val="single" w:color="auto" w:sz="6" w:space="0"/>
              <w:bottom w:val="nil"/>
              <w:righ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1690</w:t>
            </w:r>
          </w:p>
        </w:tc>
        <w:tc>
          <w:tcPr>
            <w:tcW w:w="657" w:type="pct"/>
            <w:gridSpan w:val="2"/>
            <w:tcBorders>
              <w:left w:val="single" w:color="auto" w:sz="6" w:space="0"/>
              <w:bottom w:val="nil"/>
              <w:righ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825</w:t>
            </w:r>
          </w:p>
        </w:tc>
        <w:tc>
          <w:tcPr>
            <w:tcW w:w="881" w:type="pct"/>
            <w:gridSpan w:val="2"/>
            <w:tcBorders>
              <w:left w:val="single" w:color="auto" w:sz="6" w:space="0"/>
              <w:bottom w:val="nil"/>
              <w:righ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104</w:t>
            </w:r>
          </w:p>
        </w:tc>
        <w:tc>
          <w:tcPr>
            <w:tcW w:w="659" w:type="pct"/>
            <w:tcBorders>
              <w:left w:val="single" w:color="auto" w:sz="6" w:space="0"/>
              <w:bottom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98" w:type="pct"/>
            <w:tcBorders>
              <w:top w:val="nil"/>
              <w:left w:val="nil"/>
              <w:bottom w:val="nil"/>
              <w:right w:val="single" w:color="auto" w:sz="6"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租赁和商务服务业</w:t>
            </w:r>
          </w:p>
        </w:tc>
        <w:tc>
          <w:tcPr>
            <w:tcW w:w="801" w:type="pct"/>
            <w:tcBorders>
              <w:top w:val="nil"/>
              <w:left w:val="single" w:color="auto" w:sz="6" w:space="0"/>
              <w:bottom w:val="nil"/>
              <w:righ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2908</w:t>
            </w:r>
          </w:p>
        </w:tc>
        <w:tc>
          <w:tcPr>
            <w:tcW w:w="653" w:type="pct"/>
            <w:gridSpan w:val="2"/>
            <w:tcBorders>
              <w:top w:val="nil"/>
              <w:left w:val="single" w:color="auto" w:sz="6" w:space="0"/>
              <w:bottom w:val="nil"/>
              <w:righ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1114</w:t>
            </w:r>
          </w:p>
        </w:tc>
        <w:tc>
          <w:tcPr>
            <w:tcW w:w="883" w:type="pct"/>
            <w:gridSpan w:val="2"/>
            <w:tcBorders>
              <w:top w:val="nil"/>
              <w:left w:val="single" w:color="auto" w:sz="6" w:space="0"/>
              <w:bottom w:val="nil"/>
              <w:right w:val="single" w:color="auto" w:sz="6"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4394</w:t>
            </w:r>
          </w:p>
        </w:tc>
        <w:tc>
          <w:tcPr>
            <w:tcW w:w="661" w:type="pct"/>
            <w:gridSpan w:val="2"/>
            <w:tcBorders>
              <w:top w:val="nil"/>
              <w:left w:val="single" w:color="auto" w:sz="6"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1651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9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科学研究和技术服务业</w:t>
            </w:r>
          </w:p>
        </w:tc>
        <w:tc>
          <w:tcPr>
            <w:tcW w:w="80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1115</w:t>
            </w:r>
          </w:p>
        </w:tc>
        <w:tc>
          <w:tcPr>
            <w:tcW w:w="653" w:type="pct"/>
            <w:gridSpan w:val="2"/>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436</w:t>
            </w:r>
          </w:p>
        </w:tc>
        <w:tc>
          <w:tcPr>
            <w:tcW w:w="883" w:type="pct"/>
            <w:gridSpan w:val="2"/>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35</w:t>
            </w:r>
          </w:p>
        </w:tc>
        <w:tc>
          <w:tcPr>
            <w:tcW w:w="661" w:type="pct"/>
            <w:gridSpan w:val="2"/>
            <w:tcBorders>
              <w:top w:val="nil"/>
              <w:left w:val="single" w:color="auto" w:sz="4"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9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水利、环境和公共设施管理业</w:t>
            </w:r>
          </w:p>
        </w:tc>
        <w:tc>
          <w:tcPr>
            <w:tcW w:w="80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549</w:t>
            </w:r>
          </w:p>
        </w:tc>
        <w:tc>
          <w:tcPr>
            <w:tcW w:w="653" w:type="pct"/>
            <w:gridSpan w:val="2"/>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223</w:t>
            </w:r>
          </w:p>
        </w:tc>
        <w:tc>
          <w:tcPr>
            <w:tcW w:w="883" w:type="pct"/>
            <w:gridSpan w:val="2"/>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ind w:firstLine="420" w:firstLineChars="200"/>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w:t>
            </w:r>
          </w:p>
        </w:tc>
        <w:tc>
          <w:tcPr>
            <w:tcW w:w="661" w:type="pct"/>
            <w:gridSpan w:val="2"/>
            <w:tcBorders>
              <w:top w:val="nil"/>
              <w:left w:val="single" w:color="auto" w:sz="4"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ind w:firstLine="420" w:firstLineChars="200"/>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9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居民服务、修理和其他服务业</w:t>
            </w:r>
          </w:p>
        </w:tc>
        <w:tc>
          <w:tcPr>
            <w:tcW w:w="80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513</w:t>
            </w:r>
          </w:p>
        </w:tc>
        <w:tc>
          <w:tcPr>
            <w:tcW w:w="653" w:type="pct"/>
            <w:gridSpan w:val="2"/>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231</w:t>
            </w:r>
          </w:p>
        </w:tc>
        <w:tc>
          <w:tcPr>
            <w:tcW w:w="883" w:type="pct"/>
            <w:gridSpan w:val="2"/>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15798</w:t>
            </w:r>
          </w:p>
        </w:tc>
        <w:tc>
          <w:tcPr>
            <w:tcW w:w="661" w:type="pct"/>
            <w:gridSpan w:val="2"/>
            <w:tcBorders>
              <w:top w:val="nil"/>
              <w:left w:val="single" w:color="auto" w:sz="4"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8768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9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教育</w:t>
            </w:r>
          </w:p>
        </w:tc>
        <w:tc>
          <w:tcPr>
            <w:tcW w:w="80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6156</w:t>
            </w:r>
          </w:p>
        </w:tc>
        <w:tc>
          <w:tcPr>
            <w:tcW w:w="653" w:type="pct"/>
            <w:gridSpan w:val="2"/>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4420</w:t>
            </w:r>
          </w:p>
        </w:tc>
        <w:tc>
          <w:tcPr>
            <w:tcW w:w="883" w:type="pct"/>
            <w:gridSpan w:val="2"/>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ind w:firstLine="420" w:firstLineChars="200"/>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w:t>
            </w:r>
          </w:p>
        </w:tc>
        <w:tc>
          <w:tcPr>
            <w:tcW w:w="661" w:type="pct"/>
            <w:gridSpan w:val="2"/>
            <w:tcBorders>
              <w:top w:val="nil"/>
              <w:left w:val="single" w:color="auto" w:sz="4"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ind w:firstLine="420" w:firstLineChars="200"/>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9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卫生和社会工作</w:t>
            </w:r>
          </w:p>
        </w:tc>
        <w:tc>
          <w:tcPr>
            <w:tcW w:w="80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3129</w:t>
            </w:r>
          </w:p>
        </w:tc>
        <w:tc>
          <w:tcPr>
            <w:tcW w:w="653" w:type="pct"/>
            <w:gridSpan w:val="2"/>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2337</w:t>
            </w:r>
          </w:p>
        </w:tc>
        <w:tc>
          <w:tcPr>
            <w:tcW w:w="883" w:type="pct"/>
            <w:gridSpan w:val="2"/>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1297</w:t>
            </w:r>
          </w:p>
        </w:tc>
        <w:tc>
          <w:tcPr>
            <w:tcW w:w="661" w:type="pct"/>
            <w:gridSpan w:val="2"/>
            <w:tcBorders>
              <w:top w:val="nil"/>
              <w:left w:val="single" w:color="auto" w:sz="4"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846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98"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文化、体育和娱乐业</w:t>
            </w:r>
          </w:p>
        </w:tc>
        <w:tc>
          <w:tcPr>
            <w:tcW w:w="80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581</w:t>
            </w:r>
          </w:p>
        </w:tc>
        <w:tc>
          <w:tcPr>
            <w:tcW w:w="653" w:type="pct"/>
            <w:gridSpan w:val="2"/>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302</w:t>
            </w:r>
          </w:p>
        </w:tc>
        <w:tc>
          <w:tcPr>
            <w:tcW w:w="883" w:type="pct"/>
            <w:gridSpan w:val="2"/>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430</w:t>
            </w:r>
          </w:p>
        </w:tc>
        <w:tc>
          <w:tcPr>
            <w:tcW w:w="661" w:type="pct"/>
            <w:gridSpan w:val="2"/>
            <w:tcBorders>
              <w:top w:val="nil"/>
              <w:left w:val="single" w:color="auto" w:sz="4"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98"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6"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公共管理、社会保障和社会组织</w:t>
            </w:r>
          </w:p>
        </w:tc>
        <w:tc>
          <w:tcPr>
            <w:tcW w:w="801"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9267</w:t>
            </w:r>
          </w:p>
        </w:tc>
        <w:tc>
          <w:tcPr>
            <w:tcW w:w="653" w:type="pct"/>
            <w:gridSpan w:val="2"/>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3271</w:t>
            </w:r>
          </w:p>
        </w:tc>
        <w:tc>
          <w:tcPr>
            <w:tcW w:w="883" w:type="pct"/>
            <w:gridSpan w:val="2"/>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ind w:firstLine="420" w:firstLineChars="200"/>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w:t>
            </w:r>
          </w:p>
        </w:tc>
        <w:tc>
          <w:tcPr>
            <w:tcW w:w="661" w:type="pct"/>
            <w:gridSpan w:val="2"/>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ind w:firstLine="420" w:firstLineChars="200"/>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8"/>
            <w:tcBorders>
              <w:top w:val="single" w:color="auto" w:sz="12" w:space="0"/>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jc w:val="both"/>
              <w:textAlignment w:val="auto"/>
              <w:rPr>
                <w:rFonts w:hint="eastAsia" w:ascii="Times New Roman" w:hAnsi="Times New Roman" w:eastAsia="仿宋_GB2312" w:cs="仿宋_GB2312"/>
                <w:color w:val="0C0C0C"/>
                <w:sz w:val="21"/>
                <w:szCs w:val="21"/>
                <w:highlight w:val="none"/>
              </w:rPr>
            </w:pPr>
            <w:r>
              <w:rPr>
                <w:rFonts w:hint="eastAsia" w:ascii="Times New Roman" w:hAnsi="Times New Roman" w:eastAsia="楷体" w:cs="楷体"/>
                <w:color w:val="0C0C0C"/>
                <w:kern w:val="0"/>
                <w:sz w:val="21"/>
                <w:szCs w:val="21"/>
                <w:highlight w:val="none"/>
                <w:lang w:val="en-US" w:eastAsia="zh-CN" w:bidi="ar"/>
              </w:rPr>
              <w:t>注：表中农、林、牧、渔业仅包括从事农、林、牧、渔专业及辅助性活动的法人单位与个体经营户从业人员。表中房地产业包括房地产开发经营、物业管理、房地产中介服务、房地产租赁经营和其他房地产业。</w:t>
            </w:r>
          </w:p>
        </w:tc>
      </w:tr>
    </w:tbl>
    <w:p>
      <w:pPr>
        <w:pStyle w:val="2"/>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Times New Roman" w:hAnsi="Times New Roman" w:eastAsia="黑体" w:cs="黑体"/>
          <w:color w:val="0C0C0C"/>
          <w:sz w:val="32"/>
          <w:szCs w:val="32"/>
          <w:u w:val="none"/>
          <w:lang w:eastAsia="zh-CN"/>
        </w:rPr>
      </w:pPr>
      <w:r>
        <w:rPr>
          <w:rFonts w:hint="eastAsia" w:ascii="Times New Roman" w:hAnsi="Times New Roman" w:eastAsia="黑体" w:cs="黑体"/>
          <w:color w:val="0C0C0C"/>
          <w:sz w:val="32"/>
          <w:szCs w:val="32"/>
          <w:u w:val="none"/>
          <w:lang w:eastAsia="zh-CN"/>
        </w:rPr>
        <w:t>三、资产负债状况和营业收入</w:t>
      </w:r>
    </w:p>
    <w:p>
      <w:pPr>
        <w:pStyle w:val="2"/>
        <w:keepNext w:val="0"/>
        <w:keepLines w:val="0"/>
        <w:pageBreakBefore w:val="0"/>
        <w:widowControl w:val="0"/>
        <w:kinsoku/>
        <w:wordWrap/>
        <w:topLinePunct w:val="0"/>
        <w:autoSpaceDE/>
        <w:autoSpaceDN/>
        <w:bidi w:val="0"/>
        <w:spacing w:line="600" w:lineRule="exact"/>
        <w:rPr>
          <w:rFonts w:hint="default" w:ascii="Times New Roman" w:hAnsi="Times New Roman" w:cs="Times New Roman"/>
          <w:color w:val="0C0C0C"/>
          <w:sz w:val="32"/>
          <w:szCs w:val="32"/>
          <w:u w:val="none"/>
          <w:lang w:eastAsia="zh-CN"/>
        </w:rPr>
      </w:pPr>
      <w:r>
        <w:rPr>
          <w:rFonts w:hint="default" w:ascii="Times New Roman" w:hAnsi="Times New Roman" w:cs="Times New Roman"/>
          <w:color w:val="0C0C0C"/>
          <w:sz w:val="32"/>
          <w:szCs w:val="32"/>
          <w:u w:val="none"/>
          <w:lang w:eastAsia="zh-CN"/>
        </w:rPr>
        <w:t>2023年末，全国第二产业和第三产业法人单位资产总计</w:t>
      </w:r>
      <w:r>
        <w:rPr>
          <w:rFonts w:hint="eastAsia" w:cs="Times New Roman"/>
          <w:color w:val="0C0C0C"/>
          <w:sz w:val="32"/>
          <w:szCs w:val="32"/>
          <w:u w:val="none"/>
          <w:lang w:val="en-US" w:eastAsia="zh-CN"/>
        </w:rPr>
        <w:t>11399476</w:t>
      </w:r>
      <w:r>
        <w:rPr>
          <w:rFonts w:hint="default" w:ascii="Times New Roman" w:hAnsi="Times New Roman" w:cs="Times New Roman"/>
          <w:color w:val="0C0C0C"/>
          <w:sz w:val="32"/>
          <w:szCs w:val="32"/>
          <w:u w:val="none"/>
          <w:lang w:eastAsia="zh-CN"/>
        </w:rPr>
        <w:t>万元。其中，第二产业法人单位资产总计</w:t>
      </w:r>
      <w:r>
        <w:rPr>
          <w:rFonts w:hint="eastAsia" w:cs="Times New Roman"/>
          <w:color w:val="0C0C0C"/>
          <w:sz w:val="32"/>
          <w:szCs w:val="32"/>
          <w:u w:val="none"/>
          <w:lang w:val="en-US" w:eastAsia="zh-CN"/>
        </w:rPr>
        <w:t>6837369</w:t>
      </w:r>
      <w:r>
        <w:rPr>
          <w:rFonts w:hint="default" w:ascii="Times New Roman" w:hAnsi="Times New Roman" w:cs="Times New Roman"/>
          <w:color w:val="0C0C0C"/>
          <w:sz w:val="32"/>
          <w:szCs w:val="32"/>
          <w:u w:val="none"/>
          <w:lang w:eastAsia="zh-CN"/>
        </w:rPr>
        <w:t>万元；第三产业法人单位资产总计</w:t>
      </w:r>
      <w:r>
        <w:rPr>
          <w:rFonts w:hint="eastAsia" w:cs="Times New Roman"/>
          <w:color w:val="0C0C0C"/>
          <w:sz w:val="32"/>
          <w:szCs w:val="32"/>
          <w:u w:val="none"/>
          <w:lang w:val="en-US" w:eastAsia="zh-CN"/>
        </w:rPr>
        <w:t>4562107</w:t>
      </w:r>
      <w:r>
        <w:rPr>
          <w:rFonts w:hint="default" w:ascii="Times New Roman" w:hAnsi="Times New Roman" w:cs="Times New Roman"/>
          <w:color w:val="0C0C0C"/>
          <w:sz w:val="32"/>
          <w:szCs w:val="32"/>
          <w:u w:val="none"/>
          <w:lang w:eastAsia="zh-CN"/>
        </w:rPr>
        <w:t>万元。</w:t>
      </w:r>
    </w:p>
    <w:p>
      <w:pPr>
        <w:pStyle w:val="2"/>
        <w:keepNext w:val="0"/>
        <w:keepLines w:val="0"/>
        <w:pageBreakBefore w:val="0"/>
        <w:widowControl w:val="0"/>
        <w:kinsoku/>
        <w:wordWrap/>
        <w:topLinePunct w:val="0"/>
        <w:autoSpaceDE/>
        <w:autoSpaceDN/>
        <w:bidi w:val="0"/>
        <w:spacing w:line="600" w:lineRule="exact"/>
        <w:rPr>
          <w:rFonts w:hint="default" w:ascii="Times New Roman" w:hAnsi="Times New Roman" w:cs="Times New Roman"/>
          <w:color w:val="0C0C0C"/>
          <w:sz w:val="32"/>
          <w:szCs w:val="32"/>
          <w:u w:val="none"/>
          <w:lang w:eastAsia="zh-CN"/>
        </w:rPr>
      </w:pPr>
      <w:r>
        <w:rPr>
          <w:rFonts w:hint="default" w:ascii="Times New Roman" w:hAnsi="Times New Roman" w:cs="Times New Roman"/>
          <w:color w:val="0C0C0C"/>
          <w:sz w:val="32"/>
          <w:szCs w:val="32"/>
          <w:u w:val="none"/>
          <w:lang w:eastAsia="zh-CN"/>
        </w:rPr>
        <w:t>2023年末，全国第二产业和第三产业法人单位负债合计</w:t>
      </w:r>
      <w:r>
        <w:rPr>
          <w:rFonts w:hint="eastAsia" w:cs="Times New Roman"/>
          <w:color w:val="0C0C0C"/>
          <w:sz w:val="32"/>
          <w:szCs w:val="32"/>
          <w:u w:val="none"/>
          <w:lang w:val="en-US" w:eastAsia="zh-CN"/>
        </w:rPr>
        <w:t>6417691</w:t>
      </w:r>
      <w:r>
        <w:rPr>
          <w:rFonts w:hint="default" w:ascii="Times New Roman" w:hAnsi="Times New Roman" w:cs="Times New Roman"/>
          <w:color w:val="0C0C0C"/>
          <w:sz w:val="32"/>
          <w:szCs w:val="32"/>
          <w:u w:val="none"/>
          <w:lang w:eastAsia="zh-CN"/>
        </w:rPr>
        <w:t>万元。其中，第二产业法人单位负债合计</w:t>
      </w:r>
      <w:r>
        <w:rPr>
          <w:rFonts w:hint="eastAsia" w:cs="Times New Roman"/>
          <w:color w:val="0C0C0C"/>
          <w:sz w:val="32"/>
          <w:szCs w:val="32"/>
          <w:u w:val="none"/>
          <w:lang w:val="en-US" w:eastAsia="zh-CN"/>
        </w:rPr>
        <w:t>4400691</w:t>
      </w:r>
      <w:r>
        <w:rPr>
          <w:rFonts w:hint="default" w:ascii="Times New Roman" w:hAnsi="Times New Roman" w:cs="Times New Roman"/>
          <w:color w:val="0C0C0C"/>
          <w:sz w:val="32"/>
          <w:szCs w:val="32"/>
          <w:u w:val="none"/>
          <w:lang w:eastAsia="zh-CN"/>
        </w:rPr>
        <w:t>万元；第三产业法人单位负债合计</w:t>
      </w:r>
      <w:r>
        <w:rPr>
          <w:rFonts w:hint="eastAsia" w:cs="Times New Roman"/>
          <w:color w:val="0C0C0C"/>
          <w:sz w:val="32"/>
          <w:szCs w:val="32"/>
          <w:u w:val="none"/>
          <w:lang w:val="en-US" w:eastAsia="zh-CN"/>
        </w:rPr>
        <w:t>2017000</w:t>
      </w:r>
      <w:r>
        <w:rPr>
          <w:rFonts w:hint="default" w:ascii="Times New Roman" w:hAnsi="Times New Roman" w:cs="Times New Roman"/>
          <w:color w:val="0C0C0C"/>
          <w:sz w:val="32"/>
          <w:szCs w:val="32"/>
          <w:u w:val="none"/>
          <w:lang w:eastAsia="zh-CN"/>
        </w:rPr>
        <w:t>万元。</w:t>
      </w:r>
    </w:p>
    <w:p>
      <w:pPr>
        <w:pStyle w:val="2"/>
        <w:keepNext w:val="0"/>
        <w:keepLines w:val="0"/>
        <w:pageBreakBefore w:val="0"/>
        <w:widowControl w:val="0"/>
        <w:kinsoku/>
        <w:wordWrap/>
        <w:topLinePunct w:val="0"/>
        <w:autoSpaceDE/>
        <w:autoSpaceDN/>
        <w:bidi w:val="0"/>
        <w:spacing w:line="600" w:lineRule="exact"/>
        <w:rPr>
          <w:rFonts w:hint="eastAsia"/>
          <w:lang w:val="en-US" w:eastAsia="zh-CN"/>
        </w:rPr>
      </w:pPr>
      <w:r>
        <w:rPr>
          <w:rFonts w:hint="default" w:ascii="Times New Roman" w:hAnsi="Times New Roman" w:cs="Times New Roman"/>
          <w:color w:val="0C0C0C"/>
          <w:sz w:val="32"/>
          <w:szCs w:val="32"/>
          <w:u w:val="none"/>
          <w:lang w:eastAsia="zh-CN"/>
        </w:rPr>
        <w:t>2023年，全国第二产业和第三产业企业法人单位实现营业收入</w:t>
      </w:r>
      <w:r>
        <w:rPr>
          <w:rFonts w:hint="eastAsia" w:cs="Times New Roman"/>
          <w:color w:val="0C0C0C"/>
          <w:sz w:val="32"/>
          <w:szCs w:val="32"/>
          <w:u w:val="none"/>
          <w:lang w:val="en-US" w:eastAsia="zh-CN"/>
        </w:rPr>
        <w:t>8277385</w:t>
      </w:r>
      <w:r>
        <w:rPr>
          <w:rFonts w:hint="default" w:ascii="Times New Roman" w:hAnsi="Times New Roman" w:cs="Times New Roman"/>
          <w:color w:val="0C0C0C"/>
          <w:sz w:val="32"/>
          <w:szCs w:val="32"/>
          <w:u w:val="none"/>
          <w:lang w:eastAsia="zh-CN"/>
        </w:rPr>
        <w:t>万元。其中，第二产业营业收入</w:t>
      </w:r>
      <w:r>
        <w:rPr>
          <w:rFonts w:hint="eastAsia" w:cs="Times New Roman"/>
          <w:color w:val="0C0C0C"/>
          <w:sz w:val="32"/>
          <w:szCs w:val="32"/>
          <w:u w:val="none"/>
          <w:lang w:val="en-US" w:eastAsia="zh-CN"/>
        </w:rPr>
        <w:t>6751676</w:t>
      </w:r>
      <w:r>
        <w:rPr>
          <w:rFonts w:hint="default" w:ascii="Times New Roman" w:hAnsi="Times New Roman" w:cs="Times New Roman"/>
          <w:color w:val="0C0C0C"/>
          <w:sz w:val="32"/>
          <w:szCs w:val="32"/>
          <w:u w:val="none"/>
          <w:lang w:eastAsia="zh-CN"/>
        </w:rPr>
        <w:t>万元；第三产业营业收入</w:t>
      </w:r>
      <w:r>
        <w:rPr>
          <w:rFonts w:hint="eastAsia" w:cs="Times New Roman"/>
          <w:color w:val="0C0C0C"/>
          <w:sz w:val="32"/>
          <w:szCs w:val="32"/>
          <w:u w:val="none"/>
          <w:lang w:val="en-US" w:eastAsia="zh-CN"/>
        </w:rPr>
        <w:t>1525709</w:t>
      </w:r>
      <w:r>
        <w:rPr>
          <w:rFonts w:hint="default" w:ascii="Times New Roman" w:hAnsi="Times New Roman" w:cs="Times New Roman"/>
          <w:color w:val="0C0C0C"/>
          <w:sz w:val="32"/>
          <w:szCs w:val="32"/>
          <w:u w:val="none"/>
          <w:lang w:eastAsia="zh-CN"/>
        </w:rPr>
        <w:t>万元（详见表2-4）。</w:t>
      </w:r>
    </w:p>
    <w:p>
      <w:pPr>
        <w:jc w:val="center"/>
        <w:rPr>
          <w:rFonts w:hint="eastAsia" w:asciiTheme="minorEastAsia" w:hAnsiTheme="minorEastAsia" w:eastAsiaTheme="minorEastAsia" w:cstheme="minorEastAsia"/>
          <w:b/>
          <w:i w:val="0"/>
          <w:caps w:val="0"/>
          <w:color w:val="0C0C0C"/>
          <w:spacing w:val="0"/>
          <w:kern w:val="0"/>
          <w:sz w:val="24"/>
          <w:szCs w:val="24"/>
          <w:highlight w:val="none"/>
          <w:lang w:val="en-US" w:eastAsia="zh-CN" w:bidi="ar"/>
        </w:rPr>
      </w:pPr>
      <w:bookmarkStart w:id="5" w:name="OLE_LINK7"/>
      <w:r>
        <w:rPr>
          <w:rFonts w:hint="eastAsia" w:asciiTheme="minorEastAsia" w:hAnsiTheme="minorEastAsia" w:eastAsiaTheme="minorEastAsia" w:cstheme="minorEastAsia"/>
          <w:b/>
          <w:i w:val="0"/>
          <w:caps w:val="0"/>
          <w:color w:val="0C0C0C"/>
          <w:spacing w:val="0"/>
          <w:kern w:val="0"/>
          <w:sz w:val="24"/>
          <w:szCs w:val="24"/>
          <w:highlight w:val="none"/>
          <w:lang w:val="en-US" w:eastAsia="zh-CN" w:bidi="ar"/>
        </w:rPr>
        <w:t>表2-4　按行业门类分组的单位主要经济指标</w:t>
      </w:r>
    </w:p>
    <w:bookmarkEnd w:id="5"/>
    <w:tbl>
      <w:tblPr>
        <w:tblStyle w:val="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75"/>
        <w:gridCol w:w="1517"/>
        <w:gridCol w:w="1517"/>
        <w:gridCol w:w="186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177"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color w:val="0C0C0C"/>
                <w:sz w:val="21"/>
                <w:szCs w:val="21"/>
                <w:highlight w:val="none"/>
              </w:rPr>
            </w:pPr>
            <w:bookmarkStart w:id="6" w:name="OLE_LINK2"/>
          </w:p>
        </w:tc>
        <w:tc>
          <w:tcPr>
            <w:tcW w:w="875"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（万元）</w:t>
            </w:r>
          </w:p>
        </w:tc>
        <w:tc>
          <w:tcPr>
            <w:tcW w:w="875"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（万元）</w:t>
            </w:r>
          </w:p>
        </w:tc>
        <w:tc>
          <w:tcPr>
            <w:tcW w:w="1070"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177"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875"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宋体"/>
                <w:b/>
                <w:bCs/>
                <w:i w:val="0"/>
                <w:color w:val="0C0C0C"/>
                <w:kern w:val="2"/>
                <w:sz w:val="21"/>
                <w:szCs w:val="21"/>
                <w:highlight w:val="none"/>
                <w:u w:val="none"/>
                <w:lang w:val="en-US" w:eastAsia="zh-CN" w:bidi="ar-SA"/>
              </w:rPr>
            </w:pPr>
            <w:r>
              <w:rPr>
                <w:rFonts w:hint="eastAsia" w:eastAsia="宋体" w:cs="宋体"/>
                <w:b/>
                <w:bCs/>
                <w:i w:val="0"/>
                <w:color w:val="0C0C0C"/>
                <w:kern w:val="2"/>
                <w:sz w:val="21"/>
                <w:szCs w:val="21"/>
                <w:highlight w:val="none"/>
                <w:u w:val="none"/>
                <w:lang w:val="en-US" w:eastAsia="zh-CN" w:bidi="ar-SA"/>
              </w:rPr>
              <w:t>11399476</w:t>
            </w:r>
          </w:p>
        </w:tc>
        <w:tc>
          <w:tcPr>
            <w:tcW w:w="875"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宋体"/>
                <w:b/>
                <w:bCs/>
                <w:i w:val="0"/>
                <w:color w:val="0C0C0C"/>
                <w:kern w:val="2"/>
                <w:sz w:val="21"/>
                <w:szCs w:val="21"/>
                <w:highlight w:val="none"/>
                <w:u w:val="none"/>
                <w:lang w:val="en-US" w:eastAsia="zh-CN" w:bidi="ar-SA"/>
              </w:rPr>
            </w:pPr>
            <w:r>
              <w:rPr>
                <w:rFonts w:hint="eastAsia" w:eastAsia="宋体" w:cs="宋体"/>
                <w:b/>
                <w:bCs/>
                <w:i w:val="0"/>
                <w:color w:val="0C0C0C"/>
                <w:kern w:val="2"/>
                <w:sz w:val="21"/>
                <w:szCs w:val="21"/>
                <w:highlight w:val="none"/>
                <w:u w:val="none"/>
                <w:lang w:val="en-US" w:eastAsia="zh-CN" w:bidi="ar-SA"/>
              </w:rPr>
              <w:t>6417691</w:t>
            </w:r>
          </w:p>
        </w:tc>
        <w:tc>
          <w:tcPr>
            <w:tcW w:w="1070"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宋体"/>
                <w:b/>
                <w:bCs/>
                <w:i w:val="0"/>
                <w:color w:val="0C0C0C"/>
                <w:kern w:val="2"/>
                <w:sz w:val="21"/>
                <w:szCs w:val="21"/>
                <w:highlight w:val="none"/>
                <w:u w:val="none"/>
                <w:lang w:val="en-US" w:eastAsia="zh-CN" w:bidi="ar-SA"/>
              </w:rPr>
            </w:pPr>
            <w:r>
              <w:rPr>
                <w:rFonts w:hint="eastAsia" w:eastAsia="宋体" w:cs="宋体"/>
                <w:b/>
                <w:bCs/>
                <w:i w:val="0"/>
                <w:color w:val="0C0C0C"/>
                <w:kern w:val="2"/>
                <w:sz w:val="21"/>
                <w:szCs w:val="21"/>
                <w:highlight w:val="none"/>
                <w:u w:val="none"/>
                <w:lang w:val="en-US" w:eastAsia="zh-CN" w:bidi="ar-SA"/>
              </w:rPr>
              <w:t>8277385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17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default" w:ascii="Times New Roman" w:hAnsi="Times New Roman" w:eastAsia="宋体" w:cs="宋体"/>
                <w:color w:val="0C0C0C"/>
                <w:kern w:val="0"/>
                <w:sz w:val="21"/>
                <w:szCs w:val="21"/>
                <w:highlight w:val="none"/>
                <w:lang w:val="en" w:eastAsia="zh-CN" w:bidi="ar"/>
              </w:rPr>
            </w:pPr>
            <w:r>
              <w:rPr>
                <w:rFonts w:hint="eastAsia" w:ascii="Times New Roman" w:hAnsi="Times New Roman" w:eastAsia="宋体" w:cs="宋体"/>
                <w:color w:val="0C0C0C"/>
                <w:kern w:val="0"/>
                <w:sz w:val="21"/>
                <w:szCs w:val="21"/>
                <w:highlight w:val="none"/>
                <w:lang w:val="en-US" w:eastAsia="zh-CN" w:bidi="ar"/>
              </w:rPr>
              <w:t>农、林、牧、渔业</w:t>
            </w:r>
            <w:r>
              <w:rPr>
                <w:rFonts w:hint="default" w:ascii="Times New Roman" w:hAnsi="Times New Roman" w:eastAsia="宋体" w:cs="宋体"/>
                <w:color w:val="0C0C0C"/>
                <w:kern w:val="0"/>
                <w:sz w:val="21"/>
                <w:szCs w:val="21"/>
                <w:highlight w:val="none"/>
                <w:lang w:val="en" w:eastAsia="zh-CN" w:bidi="ar"/>
              </w:rPr>
              <w:t>*</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834</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101</w:t>
            </w:r>
          </w:p>
        </w:tc>
        <w:tc>
          <w:tcPr>
            <w:tcW w:w="1070" w:type="pct"/>
            <w:tcBorders>
              <w:top w:val="nil"/>
              <w:left w:val="single" w:color="auto" w:sz="4"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1213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7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采矿业</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400559</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225958</w:t>
            </w:r>
          </w:p>
        </w:tc>
        <w:tc>
          <w:tcPr>
            <w:tcW w:w="1070" w:type="pct"/>
            <w:tcBorders>
              <w:top w:val="nil"/>
              <w:left w:val="single" w:color="auto" w:sz="4"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357656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7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制造业</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5906245</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3875570</w:t>
            </w:r>
          </w:p>
        </w:tc>
        <w:tc>
          <w:tcPr>
            <w:tcW w:w="1070" w:type="pct"/>
            <w:tcBorders>
              <w:top w:val="nil"/>
              <w:left w:val="single" w:color="auto" w:sz="4"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5931595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7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电力、热力、燃气及水生产和供应业</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215240</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128707</w:t>
            </w:r>
          </w:p>
        </w:tc>
        <w:tc>
          <w:tcPr>
            <w:tcW w:w="1070" w:type="pct"/>
            <w:tcBorders>
              <w:top w:val="nil"/>
              <w:left w:val="single" w:color="auto" w:sz="4"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44193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7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建筑业</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eastAsia" w:eastAsia="宋体" w:cs="宋体"/>
                <w:i w:val="0"/>
                <w:color w:val="0C0C0C"/>
                <w:kern w:val="2"/>
                <w:sz w:val="21"/>
                <w:szCs w:val="21"/>
                <w:highlight w:val="none"/>
                <w:u w:val="none"/>
                <w:lang w:val="en" w:eastAsia="zh-CN" w:bidi="ar-SA"/>
              </w:rPr>
            </w:pPr>
            <w:r>
              <w:rPr>
                <w:rFonts w:hint="eastAsia" w:eastAsia="宋体" w:cs="宋体"/>
                <w:i w:val="0"/>
                <w:color w:val="0C0C0C"/>
                <w:kern w:val="2"/>
                <w:sz w:val="21"/>
                <w:szCs w:val="21"/>
                <w:highlight w:val="none"/>
                <w:u w:val="none"/>
                <w:lang w:val="en-US" w:eastAsia="zh-CN" w:bidi="ar-SA"/>
              </w:rPr>
              <w:t>315325‬</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eastAsia" w:eastAsia="宋体" w:cs="宋体"/>
                <w:i w:val="0"/>
                <w:color w:val="0C0C0C"/>
                <w:kern w:val="2"/>
                <w:sz w:val="21"/>
                <w:szCs w:val="21"/>
                <w:highlight w:val="none"/>
                <w:u w:val="none"/>
                <w:lang w:val="en" w:eastAsia="zh-CN" w:bidi="ar-SA"/>
              </w:rPr>
            </w:pPr>
            <w:r>
              <w:rPr>
                <w:rFonts w:hint="eastAsia" w:eastAsia="宋体" w:cs="宋体"/>
                <w:i w:val="0"/>
                <w:color w:val="0C0C0C"/>
                <w:kern w:val="2"/>
                <w:sz w:val="21"/>
                <w:szCs w:val="21"/>
                <w:highlight w:val="none"/>
                <w:u w:val="none"/>
                <w:lang w:val="en-US" w:eastAsia="zh-CN" w:bidi="ar-SA"/>
              </w:rPr>
              <w:t>170456</w:t>
            </w:r>
            <w:r>
              <w:rPr>
                <w:rFonts w:hint="default" w:eastAsia="宋体" w:cs="宋体"/>
                <w:i w:val="0"/>
                <w:color w:val="0C0C0C"/>
                <w:kern w:val="2"/>
                <w:sz w:val="21"/>
                <w:szCs w:val="21"/>
                <w:highlight w:val="none"/>
                <w:u w:val="none"/>
                <w:lang w:val="en-US" w:eastAsia="zh-CN" w:bidi="ar-SA"/>
              </w:rPr>
              <w:t>‬</w:t>
            </w:r>
          </w:p>
        </w:tc>
        <w:tc>
          <w:tcPr>
            <w:tcW w:w="1070" w:type="pct"/>
            <w:tcBorders>
              <w:top w:val="nil"/>
              <w:left w:val="single" w:color="auto" w:sz="4"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eastAsia" w:eastAsia="宋体" w:cs="宋体"/>
                <w:i w:val="0"/>
                <w:color w:val="0C0C0C"/>
                <w:kern w:val="2"/>
                <w:sz w:val="21"/>
                <w:szCs w:val="21"/>
                <w:highlight w:val="none"/>
                <w:u w:val="none"/>
                <w:lang w:val="en" w:eastAsia="zh-CN" w:bidi="ar-SA"/>
              </w:rPr>
            </w:pPr>
            <w:r>
              <w:rPr>
                <w:rFonts w:hint="eastAsia" w:eastAsia="宋体" w:cs="宋体"/>
                <w:i w:val="0"/>
                <w:color w:val="0C0C0C"/>
                <w:kern w:val="2"/>
                <w:sz w:val="21"/>
                <w:szCs w:val="21"/>
                <w:highlight w:val="none"/>
                <w:u w:val="none"/>
                <w:lang w:val="en-US" w:eastAsia="zh-CN" w:bidi="ar-SA"/>
              </w:rPr>
              <w:t>418232‬‬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7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批发和零售业</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522158</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386702</w:t>
            </w:r>
          </w:p>
        </w:tc>
        <w:tc>
          <w:tcPr>
            <w:tcW w:w="1070" w:type="pct"/>
            <w:tcBorders>
              <w:top w:val="nil"/>
              <w:left w:val="single" w:color="auto" w:sz="4"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887827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7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交通运输、仓储和邮政业</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156767</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111090</w:t>
            </w:r>
          </w:p>
        </w:tc>
        <w:tc>
          <w:tcPr>
            <w:tcW w:w="1070" w:type="pct"/>
            <w:tcBorders>
              <w:top w:val="nil"/>
              <w:left w:val="single" w:color="auto" w:sz="4"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161759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7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住宿和餐饮业</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13243</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6228</w:t>
            </w:r>
          </w:p>
        </w:tc>
        <w:tc>
          <w:tcPr>
            <w:tcW w:w="1070" w:type="pct"/>
            <w:tcBorders>
              <w:top w:val="nil"/>
              <w:left w:val="single" w:color="auto" w:sz="4"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8753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7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信息传输、软件和信息技术服务业</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17892</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12580</w:t>
            </w:r>
          </w:p>
        </w:tc>
        <w:tc>
          <w:tcPr>
            <w:tcW w:w="1070" w:type="pct"/>
            <w:tcBorders>
              <w:top w:val="nil"/>
              <w:left w:val="single" w:color="auto" w:sz="4"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21247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7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金融业</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11139</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17</w:t>
            </w:r>
          </w:p>
        </w:tc>
        <w:tc>
          <w:tcPr>
            <w:tcW w:w="1070" w:type="pct"/>
            <w:tcBorders>
              <w:top w:val="nil"/>
              <w:left w:val="single" w:color="auto" w:sz="4"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7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房地产业</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593302</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441082</w:t>
            </w:r>
          </w:p>
        </w:tc>
        <w:tc>
          <w:tcPr>
            <w:tcW w:w="1070" w:type="pct"/>
            <w:tcBorders>
              <w:top w:val="nil"/>
              <w:left w:val="single" w:color="auto" w:sz="4"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198868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7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租赁和商务服务业</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1360401</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387798</w:t>
            </w:r>
          </w:p>
        </w:tc>
        <w:tc>
          <w:tcPr>
            <w:tcW w:w="1070" w:type="pct"/>
            <w:tcBorders>
              <w:top w:val="nil"/>
              <w:left w:val="single" w:color="auto" w:sz="4"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168565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7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科学研究和技术服务业</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203411</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150110</w:t>
            </w:r>
          </w:p>
        </w:tc>
        <w:tc>
          <w:tcPr>
            <w:tcW w:w="1070" w:type="pct"/>
            <w:tcBorders>
              <w:top w:val="nil"/>
              <w:left w:val="single" w:color="auto" w:sz="4"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24118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7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水利、环境和公共设施管理业</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269704</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140640</w:t>
            </w:r>
          </w:p>
        </w:tc>
        <w:tc>
          <w:tcPr>
            <w:tcW w:w="1070" w:type="pct"/>
            <w:tcBorders>
              <w:top w:val="nil"/>
              <w:left w:val="single" w:color="auto" w:sz="4"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9829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217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居民服务、修理和其他服务业</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6719</w:t>
            </w:r>
          </w:p>
        </w:tc>
        <w:tc>
          <w:tcPr>
            <w:tcW w:w="875"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2738</w:t>
            </w:r>
          </w:p>
        </w:tc>
        <w:tc>
          <w:tcPr>
            <w:tcW w:w="1070" w:type="pct"/>
            <w:tcBorders>
              <w:top w:val="nil"/>
              <w:left w:val="single" w:color="auto" w:sz="4"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12031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77"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教育</w:t>
            </w:r>
          </w:p>
        </w:tc>
        <w:tc>
          <w:tcPr>
            <w:tcW w:w="875"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115916</w:t>
            </w:r>
          </w:p>
        </w:tc>
        <w:tc>
          <w:tcPr>
            <w:tcW w:w="875"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6602</w:t>
            </w:r>
          </w:p>
        </w:tc>
        <w:tc>
          <w:tcPr>
            <w:tcW w:w="1070"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9228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77" w:type="pct"/>
            <w:tcBorders>
              <w:top w:val="single" w:color="auto" w:sz="12" w:space="0"/>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kern w:val="0"/>
                <w:sz w:val="21"/>
                <w:szCs w:val="21"/>
                <w:highlight w:val="none"/>
                <w:lang w:val="en-US" w:eastAsia="zh-CN" w:bidi="ar"/>
              </w:rPr>
            </w:pPr>
          </w:p>
        </w:tc>
        <w:tc>
          <w:tcPr>
            <w:tcW w:w="875" w:type="pct"/>
            <w:tcBorders>
              <w:top w:val="single" w:color="auto" w:sz="12" w:space="0"/>
              <w:left w:val="nil"/>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eastAsia" w:eastAsia="宋体" w:cs="宋体"/>
                <w:i w:val="0"/>
                <w:color w:val="0C0C0C"/>
                <w:kern w:val="2"/>
                <w:sz w:val="21"/>
                <w:szCs w:val="21"/>
                <w:highlight w:val="none"/>
                <w:u w:val="none"/>
                <w:lang w:val="en-US" w:eastAsia="zh-CN" w:bidi="ar-SA"/>
              </w:rPr>
            </w:pPr>
          </w:p>
        </w:tc>
        <w:tc>
          <w:tcPr>
            <w:tcW w:w="875" w:type="pct"/>
            <w:tcBorders>
              <w:top w:val="single" w:color="auto" w:sz="12" w:space="0"/>
              <w:left w:val="nil"/>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eastAsia" w:eastAsia="宋体" w:cs="宋体"/>
                <w:i w:val="0"/>
                <w:color w:val="0C0C0C"/>
                <w:kern w:val="2"/>
                <w:sz w:val="21"/>
                <w:szCs w:val="21"/>
                <w:highlight w:val="none"/>
                <w:u w:val="none"/>
                <w:lang w:val="en-US" w:eastAsia="zh-CN" w:bidi="ar-SA"/>
              </w:rPr>
            </w:pPr>
          </w:p>
        </w:tc>
        <w:tc>
          <w:tcPr>
            <w:tcW w:w="1070" w:type="pct"/>
            <w:tcBorders>
              <w:top w:val="single" w:color="auto" w:sz="12" w:space="0"/>
              <w:left w:val="nil"/>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eastAsia" w:eastAsia="宋体" w:cs="宋体"/>
                <w:i w:val="0"/>
                <w:color w:val="0C0C0C"/>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4"/>
            <w:tcBorders>
              <w:top w:val="nil"/>
              <w:left w:val="nil"/>
              <w:bottom w:val="nil"/>
              <w:right w:val="nil"/>
            </w:tcBorders>
            <w:noWrap w:val="0"/>
            <w:vAlign w:val="center"/>
          </w:tcPr>
          <w:p>
            <w:pPr>
              <w:ind w:left="0" w:leftChars="0" w:firstLine="0" w:firstLineChars="0"/>
              <w:jc w:val="center"/>
              <w:rPr>
                <w:rFonts w:hint="default"/>
                <w:lang w:val="en-US" w:eastAsia="zh-CN"/>
              </w:rPr>
            </w:pPr>
            <w:r>
              <w:rPr>
                <w:rFonts w:hint="eastAsia" w:eastAsia="宋体" w:cs="宋体"/>
                <w:b/>
                <w:i w:val="0"/>
                <w:caps w:val="0"/>
                <w:color w:val="0C0C0C"/>
                <w:spacing w:val="0"/>
                <w:kern w:val="0"/>
                <w:sz w:val="24"/>
                <w:szCs w:val="24"/>
                <w:highlight w:val="none"/>
                <w:lang w:val="en-US" w:eastAsia="zh-CN" w:bidi="ar"/>
              </w:rPr>
              <w:t>续表2-4　按行业门类分组的单位主要经济指标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4"/>
            <w:tcBorders>
              <w:top w:val="nil"/>
              <w:left w:val="nil"/>
              <w:bottom w:val="nil"/>
              <w:right w:val="nil"/>
            </w:tcBorders>
            <w:noWrap w:val="0"/>
            <w:vAlign w:val="center"/>
          </w:tcPr>
          <w:tbl>
            <w:tblPr>
              <w:tblStyle w:val="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73"/>
              <w:gridCol w:w="1519"/>
              <w:gridCol w:w="1519"/>
              <w:gridCol w:w="185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177"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87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（万元）</w:t>
                  </w:r>
                </w:p>
              </w:tc>
              <w:tc>
                <w:tcPr>
                  <w:tcW w:w="87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（万元）</w:t>
                  </w:r>
                </w:p>
              </w:tc>
              <w:tc>
                <w:tcPr>
                  <w:tcW w:w="1070"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7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卫生和社会工作</w:t>
                  </w:r>
                </w:p>
              </w:tc>
              <w:tc>
                <w:tcPr>
                  <w:tcW w:w="87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139709</w:t>
                  </w:r>
                </w:p>
              </w:tc>
              <w:tc>
                <w:tcPr>
                  <w:tcW w:w="87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87875</w:t>
                  </w:r>
                </w:p>
              </w:tc>
              <w:tc>
                <w:tcPr>
                  <w:tcW w:w="1070" w:type="pct"/>
                  <w:tcBorders>
                    <w:top w:val="nil"/>
                    <w:left w:val="single" w:color="auto" w:sz="4"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13755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177"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文化、体育和娱乐业</w:t>
                  </w:r>
                </w:p>
              </w:tc>
              <w:tc>
                <w:tcPr>
                  <w:tcW w:w="87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19536</w:t>
                  </w:r>
                </w:p>
              </w:tc>
              <w:tc>
                <w:tcPr>
                  <w:tcW w:w="87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946</w:t>
                  </w:r>
                </w:p>
              </w:tc>
              <w:tc>
                <w:tcPr>
                  <w:tcW w:w="1070" w:type="pct"/>
                  <w:tcBorders>
                    <w:top w:val="nil"/>
                    <w:left w:val="single" w:color="auto" w:sz="4" w:space="0"/>
                    <w:bottom w:val="nil"/>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8490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2177"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公共管理、社会保障和社会组织</w:t>
                  </w:r>
                </w:p>
              </w:tc>
              <w:tc>
                <w:tcPr>
                  <w:tcW w:w="876"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1131376</w:t>
                  </w:r>
                </w:p>
              </w:tc>
              <w:tc>
                <w:tcPr>
                  <w:tcW w:w="876"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282491</w:t>
                  </w:r>
                </w:p>
              </w:tc>
              <w:tc>
                <w:tcPr>
                  <w:tcW w:w="1070"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tabs>
                      <w:tab w:val="left" w:pos="709"/>
                    </w:tabs>
                    <w:kinsoku/>
                    <w:wordWrap/>
                    <w:overflowPunct/>
                    <w:topLinePunct w:val="0"/>
                    <w:autoSpaceDE/>
                    <w:autoSpaceDN/>
                    <w:bidi w:val="0"/>
                    <w:adjustRightInd/>
                    <w:snapToGrid/>
                    <w:spacing w:line="320" w:lineRule="exact"/>
                    <w:jc w:val="center"/>
                    <w:textAlignment w:val="auto"/>
                    <w:rPr>
                      <w:rFonts w:hint="default" w:eastAsia="宋体" w:cs="宋体"/>
                      <w:i w:val="0"/>
                      <w:color w:val="0C0C0C"/>
                      <w:kern w:val="2"/>
                      <w:sz w:val="21"/>
                      <w:szCs w:val="21"/>
                      <w:highlight w:val="none"/>
                      <w:u w:val="none"/>
                      <w:lang w:val="en-US" w:eastAsia="zh-CN" w:bidi="ar-SA"/>
                    </w:rPr>
                  </w:pPr>
                  <w:r>
                    <w:rPr>
                      <w:rFonts w:hint="eastAsia" w:eastAsia="宋体" w:cs="宋体"/>
                      <w:i w:val="0"/>
                      <w:color w:val="0C0C0C"/>
                      <w:kern w:val="2"/>
                      <w:sz w:val="21"/>
                      <w:szCs w:val="21"/>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4"/>
                  <w:tcBorders>
                    <w:top w:val="single" w:color="auto" w:sz="12" w:space="0"/>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both"/>
                    <w:textAlignment w:val="auto"/>
                    <w:rPr>
                      <w:rFonts w:hint="default" w:ascii="Times New Roman" w:hAnsi="Times New Roman" w:eastAsia="宋体" w:cs="Times New Roman"/>
                      <w:color w:val="0C0C0C"/>
                      <w:sz w:val="24"/>
                      <w:szCs w:val="24"/>
                      <w:highlight w:val="none"/>
                      <w:lang w:val="en-US"/>
                    </w:rPr>
                  </w:pPr>
                  <w:r>
                    <w:rPr>
                      <w:rFonts w:hint="eastAsia" w:ascii="Times New Roman" w:hAnsi="Times New Roman" w:eastAsia="楷体" w:cs="楷体"/>
                      <w:color w:val="0C0C0C"/>
                      <w:kern w:val="0"/>
                      <w:sz w:val="21"/>
                      <w:szCs w:val="21"/>
                      <w:highlight w:val="none"/>
                      <w:lang w:val="en-US" w:eastAsia="zh-CN" w:bidi="ar"/>
                    </w:rPr>
                    <w:t xml:space="preserve">    注：表中农、林、牧、渔业仅包括从事农、林、牧、渔专业及辅助性活动的单位数据。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表中房地产业包括房地产开发经营、物业管理、房地产中介服务、房地产租赁经营和其他房地产业。</w:t>
                  </w:r>
                  <w:r>
                    <w:rPr>
                      <w:rFonts w:hint="eastAsia" w:eastAsia="楷体" w:cs="楷体"/>
                      <w:color w:val="0C0C0C"/>
                      <w:kern w:val="0"/>
                      <w:sz w:val="21"/>
                      <w:szCs w:val="21"/>
                      <w:highlight w:val="none"/>
                      <w:lang w:val="en-US" w:eastAsia="zh-CN" w:bidi="ar"/>
                    </w:rPr>
                    <w:t>表中金融业包括各级经济普查机构负责普查的单位，不包括中国人民银行、金融监管总局、中国证监会负责普查的单位。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4"/>
                  <w:tcBorders>
                    <w:top w:val="nil"/>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both"/>
                    <w:textAlignment w:val="auto"/>
                    <w:rPr>
                      <w:rFonts w:hint="eastAsia" w:ascii="Times New Roman" w:hAnsi="Times New Roman" w:eastAsia="楷体" w:cs="楷体"/>
                      <w:color w:val="0C0C0C"/>
                      <w:kern w:val="0"/>
                      <w:sz w:val="21"/>
                      <w:szCs w:val="21"/>
                      <w:highlight w:val="none"/>
                      <w:lang w:val="en-US" w:eastAsia="zh-CN" w:bidi="ar"/>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both"/>
              <w:textAlignment w:val="auto"/>
              <w:rPr>
                <w:rFonts w:hint="eastAsia" w:ascii="Times New Roman" w:hAnsi="Times New Roman" w:eastAsia="楷体" w:cs="楷体"/>
                <w:color w:val="0C0C0C"/>
                <w:kern w:val="0"/>
                <w:sz w:val="21"/>
                <w:szCs w:val="21"/>
                <w:highlight w:val="none"/>
                <w:lang w:val="en-US" w:eastAsia="zh-CN" w:bidi="ar"/>
              </w:rPr>
            </w:pPr>
          </w:p>
        </w:tc>
      </w:tr>
      <w:bookmarkEnd w:id="6"/>
    </w:tbl>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default" w:ascii="Times New Roman" w:hAnsi="Times New Roman" w:cs="Times New Roman"/>
          <w:color w:val="0C0C0C"/>
          <w:sz w:val="36"/>
          <w:szCs w:val="36"/>
          <w:u w:val="none"/>
          <w:lang w:eastAsia="zh-CN"/>
        </w:rPr>
      </w:pPr>
    </w:p>
    <w:p>
      <w:pPr>
        <w:pStyle w:val="2"/>
        <w:keepNext w:val="0"/>
        <w:keepLines w:val="0"/>
        <w:pageBreakBefore w:val="0"/>
        <w:kinsoku/>
        <w:wordWrap/>
        <w:topLinePunct w:val="0"/>
        <w:autoSpaceDE/>
        <w:autoSpaceDN/>
        <w:bidi w:val="0"/>
        <w:spacing w:line="600" w:lineRule="exact"/>
        <w:ind w:left="0" w:leftChars="0" w:firstLine="0" w:firstLineChars="0"/>
        <w:rPr>
          <w:rFonts w:hint="eastAsia" w:ascii="Times New Roman" w:hAnsi="Times New Roman" w:cs="Times New Roman"/>
          <w:color w:val="0C0C0C"/>
          <w:sz w:val="36"/>
          <w:szCs w:val="36"/>
          <w:u w:val="none"/>
          <w:lang w:eastAsia="zh-CN"/>
        </w:rPr>
      </w:pPr>
    </w:p>
    <w:p>
      <w:pPr>
        <w:rPr>
          <w:rFonts w:hint="eastAsia"/>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黑体" w:cs="黑体"/>
          <w:b w:val="0"/>
          <w:bCs/>
          <w:color w:val="0C0C0C"/>
          <w:sz w:val="28"/>
          <w:szCs w:val="28"/>
          <w:highlight w:val="none"/>
        </w:rPr>
      </w:pPr>
      <w:r>
        <w:rPr>
          <w:rFonts w:hint="eastAsia" w:ascii="Times New Roman" w:hAnsi="Times New Roman" w:eastAsia="黑体" w:cs="黑体"/>
          <w:b w:val="0"/>
          <w:bCs/>
          <w:i w:val="0"/>
          <w:caps w:val="0"/>
          <w:color w:val="0C0C0C"/>
          <w:spacing w:val="0"/>
          <w:kern w:val="0"/>
          <w:sz w:val="28"/>
          <w:szCs w:val="28"/>
          <w:highlight w:val="none"/>
          <w:lang w:val="en-US" w:eastAsia="zh-CN" w:bidi="ar"/>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[1]三次产业的划分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第一产业是指农、林、牧、渔业（不含农、林、牧、渔专业及辅助性活动）；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第二产业是指采矿业（不含开采专业及辅助性活动），制造业（不含金属制品、机械和设备修理业），电力、热力、燃气及水生产和供应业，建筑业；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[2]单位的划分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法人单位是指有权拥有资产、承担负债，并独立从事社会经济活动（或者与其他单位进行交易）的组织。法人单位应同时具备以下条件：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（1）依法成立，有自己的名称、</w:t>
      </w:r>
      <w:r>
        <w:rPr>
          <w:rFonts w:hint="eastAsia" w:ascii="Times New Roman" w:hAnsi="Times New Roman" w:cs="仿宋_GB2312"/>
          <w:i w:val="0"/>
          <w:caps w:val="0"/>
          <w:color w:val="0C0C0C"/>
          <w:spacing w:val="0"/>
          <w:kern w:val="0"/>
          <w:sz w:val="28"/>
          <w:szCs w:val="28"/>
          <w:highlight w:val="none"/>
          <w:lang w:val="en-US" w:eastAsia="zh-CN" w:bidi="ar"/>
        </w:rPr>
        <w:t>组织</w:t>
      </w:r>
      <w:r>
        <w:rPr>
          <w:rFonts w:hint="eastAsia" w:ascii="Times New Roman" w:hAnsi="Times New Roman" w:eastAsia="方正仿宋_GBK" w:cs="仿宋_GB2312"/>
          <w:i w:val="0"/>
          <w:caps w:val="0"/>
          <w:color w:val="0C0C0C"/>
          <w:spacing w:val="0"/>
          <w:kern w:val="0"/>
          <w:sz w:val="28"/>
          <w:szCs w:val="28"/>
          <w:highlight w:val="none"/>
          <w:lang w:val="en-US" w:eastAsia="zh-CN" w:bidi="ar"/>
        </w:rPr>
        <w:t>机构和场所，能够独立承担负债和其他民事责任；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（2）独立拥有和使用（或者授权使用）资产，有权与其他单位签订合同；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（3）会计上独立核算，能够编制资产负债表等会计报表。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法人单位包括企业法人、事业单位法人、机关法人、社会团体法人、其他法人等。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color w:val="0C0C0C"/>
          <w:sz w:val="28"/>
          <w:szCs w:val="28"/>
          <w:highlight w:val="none"/>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产业活动单位是指位于一个地点，从事一种或主要从事一种社会经济活动的组织或者组织的一部分。产业活动单位应同时具备以下条件：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（1）在一个场所从事一种或者主要从事一种社会经济活动；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（2）相对独立地组织生产活动或经营活动；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cs="仿宋_GB2312"/>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仿宋_GB2312"/>
          <w:i w:val="0"/>
          <w:caps w:val="0"/>
          <w:color w:val="0C0C0C"/>
          <w:spacing w:val="0"/>
          <w:kern w:val="0"/>
          <w:sz w:val="28"/>
          <w:szCs w:val="28"/>
          <w:highlight w:val="none"/>
          <w:lang w:val="en-US" w:eastAsia="zh-CN" w:bidi="ar"/>
        </w:rPr>
        <w:t>（</w:t>
      </w:r>
      <w:r>
        <w:rPr>
          <w:rFonts w:hint="eastAsia" w:ascii="Times New Roman" w:hAnsi="Times New Roman" w:cs="仿宋_GB2312"/>
          <w:i w:val="0"/>
          <w:caps w:val="0"/>
          <w:color w:val="0C0C0C"/>
          <w:spacing w:val="0"/>
          <w:kern w:val="0"/>
          <w:sz w:val="28"/>
          <w:szCs w:val="28"/>
          <w:highlight w:val="none"/>
          <w:lang w:val="en-US" w:eastAsia="zh-CN" w:bidi="ar"/>
        </w:rPr>
        <w:t>3</w:t>
      </w:r>
      <w:r>
        <w:rPr>
          <w:rFonts w:hint="eastAsia" w:ascii="Times New Roman" w:hAnsi="Times New Roman" w:eastAsia="方正仿宋_GBK" w:cs="仿宋_GB2312"/>
          <w:i w:val="0"/>
          <w:caps w:val="0"/>
          <w:color w:val="0C0C0C"/>
          <w:spacing w:val="0"/>
          <w:kern w:val="0"/>
          <w:sz w:val="28"/>
          <w:szCs w:val="28"/>
          <w:highlight w:val="none"/>
          <w:lang w:val="en-US" w:eastAsia="zh-CN" w:bidi="ar"/>
        </w:rPr>
        <w:t>）能提供收入或者支出等相关资料。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lang w:val="en-US" w:eastAsia="zh-CN"/>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 xml:space="preserve">  </w:t>
      </w:r>
      <w:r>
        <w:rPr>
          <w:rFonts w:hint="eastAsia" w:ascii="Times New Roman" w:hAnsi="Times New Roman" w:cs="仿宋_GB2312"/>
          <w:i w:val="0"/>
          <w:caps w:val="0"/>
          <w:color w:val="0C0C0C"/>
          <w:spacing w:val="0"/>
          <w:kern w:val="0"/>
          <w:sz w:val="28"/>
          <w:szCs w:val="28"/>
          <w:highlight w:val="none"/>
          <w:lang w:val="en-US" w:eastAsia="zh-CN" w:bidi="ar"/>
        </w:rPr>
        <w:t xml:space="preserve">  </w:t>
      </w:r>
      <w:r>
        <w:rPr>
          <w:rFonts w:hint="eastAsia" w:ascii="Times New Roman" w:hAnsi="Times New Roman" w:eastAsia="方正仿宋_GBK" w:cs="仿宋_GB2312"/>
          <w:i w:val="0"/>
          <w:caps w:val="0"/>
          <w:color w:val="0C0C0C"/>
          <w:spacing w:val="0"/>
          <w:kern w:val="0"/>
          <w:sz w:val="28"/>
          <w:szCs w:val="28"/>
          <w:highlight w:val="none"/>
          <w:lang w:val="en-US" w:eastAsia="zh-CN" w:bidi="ar"/>
        </w:rPr>
        <w:t>[3]表中的合计数和部分计算数据因小数取舍而产生的误差，均未作机械调整。</w:t>
      </w:r>
    </w:p>
    <w:sectPr>
      <w:footerReference r:id="rId5" w:type="default"/>
      <w:pgSz w:w="11906" w:h="16838"/>
      <w:pgMar w:top="1701" w:right="1616" w:bottom="1701" w:left="1616"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方正仿宋_GBK"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eastAsia="方正仿宋_GBK"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00"/>
      </w:pPr>
      <w:r>
        <w:separator/>
      </w:r>
    </w:p>
  </w:footnote>
  <w:footnote w:type="continuationSeparator" w:id="3">
    <w:p>
      <w:pPr>
        <w:spacing w:line="240" w:lineRule="auto"/>
        <w:ind w:firstLine="600"/>
      </w:pPr>
      <w:r>
        <w:continuationSeparator/>
      </w:r>
    </w:p>
  </w:footnote>
  <w:footnote w:id="0">
    <w:p>
      <w:pPr>
        <w:pStyle w:val="7"/>
        <w:keepNext w:val="0"/>
        <w:keepLines w:val="0"/>
        <w:pageBreakBefore w:val="0"/>
        <w:widowControl w:val="0"/>
        <w:kinsoku/>
        <w:wordWrap/>
        <w:overflowPunct/>
        <w:topLinePunct w:val="0"/>
        <w:autoSpaceDE/>
        <w:autoSpaceDN/>
        <w:bidi w:val="0"/>
        <w:adjustRightInd/>
        <w:snapToGrid w:val="0"/>
        <w:spacing w:line="240" w:lineRule="auto"/>
        <w:textAlignment w:val="center"/>
        <w:rPr>
          <w:rFonts w:hint="eastAsia" w:ascii="宋体" w:hAnsi="宋体" w:eastAsia="宋体" w:cs="宋体"/>
          <w:szCs w:val="18"/>
          <w:lang w:eastAsia="zh-CN"/>
        </w:rPr>
      </w:pPr>
      <w:r>
        <w:rPr>
          <w:rStyle w:val="10"/>
        </w:rPr>
        <w:footnoteRef/>
      </w:r>
      <w:r>
        <w:t xml:space="preserve"> </w:t>
      </w:r>
      <w:r>
        <w:rPr>
          <w:rFonts w:hint="eastAsia" w:ascii="宋体" w:hAnsi="宋体" w:eastAsia="宋体" w:cs="宋体"/>
          <w:szCs w:val="18"/>
          <w:lang w:eastAsia="zh-CN"/>
        </w:rPr>
        <w:t>产业活动单位是法人单位的组成部分。仅包含一个产业活动单位的法人单位，称为单产业法人单位，该法人单位同时也是一个产业活动单位；由两个及以上产业活动单位组成的法人单位，称为多产业法人单位。本公报中产业活动单位包括单产业法人单位和多产业法人单位下属产业活动单位。</w:t>
      </w:r>
    </w:p>
    <w:p>
      <w:pPr>
        <w:pStyle w:val="7"/>
        <w:snapToGrid w:val="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76A59"/>
    <w:rsid w:val="000570CC"/>
    <w:rsid w:val="00405BBD"/>
    <w:rsid w:val="02BC7D06"/>
    <w:rsid w:val="02D00858"/>
    <w:rsid w:val="037E32D7"/>
    <w:rsid w:val="03A97D0E"/>
    <w:rsid w:val="04CB7FEB"/>
    <w:rsid w:val="05313213"/>
    <w:rsid w:val="056C330B"/>
    <w:rsid w:val="05DB6741"/>
    <w:rsid w:val="05FD5DDE"/>
    <w:rsid w:val="08762FEF"/>
    <w:rsid w:val="08C068E7"/>
    <w:rsid w:val="0A2552B4"/>
    <w:rsid w:val="0B8C5B00"/>
    <w:rsid w:val="0E263D64"/>
    <w:rsid w:val="0E8B5ADC"/>
    <w:rsid w:val="0E8D3EEF"/>
    <w:rsid w:val="0EE5237F"/>
    <w:rsid w:val="0EEC778C"/>
    <w:rsid w:val="0FD30E8C"/>
    <w:rsid w:val="1046543F"/>
    <w:rsid w:val="10C04292"/>
    <w:rsid w:val="10E03DF4"/>
    <w:rsid w:val="133B7A1B"/>
    <w:rsid w:val="14D15063"/>
    <w:rsid w:val="17E3163D"/>
    <w:rsid w:val="18511C71"/>
    <w:rsid w:val="19562E35"/>
    <w:rsid w:val="1A4D4035"/>
    <w:rsid w:val="1A6B4724"/>
    <w:rsid w:val="1CC96436"/>
    <w:rsid w:val="1CF06807"/>
    <w:rsid w:val="1F304B38"/>
    <w:rsid w:val="1F4D40E8"/>
    <w:rsid w:val="1FB71EFF"/>
    <w:rsid w:val="200F0090"/>
    <w:rsid w:val="24190849"/>
    <w:rsid w:val="244E1C1C"/>
    <w:rsid w:val="24634140"/>
    <w:rsid w:val="25051C56"/>
    <w:rsid w:val="25B03DE2"/>
    <w:rsid w:val="26637109"/>
    <w:rsid w:val="27482BFF"/>
    <w:rsid w:val="285E01C8"/>
    <w:rsid w:val="28DC7373"/>
    <w:rsid w:val="29AF440D"/>
    <w:rsid w:val="2AAD0D12"/>
    <w:rsid w:val="2AF15F83"/>
    <w:rsid w:val="2AF8208B"/>
    <w:rsid w:val="2B4029D3"/>
    <w:rsid w:val="2BA844B8"/>
    <w:rsid w:val="2C701C77"/>
    <w:rsid w:val="2DC56D26"/>
    <w:rsid w:val="2FB53C52"/>
    <w:rsid w:val="30FC760F"/>
    <w:rsid w:val="319E6C14"/>
    <w:rsid w:val="33777834"/>
    <w:rsid w:val="35BA7BB3"/>
    <w:rsid w:val="37812EE9"/>
    <w:rsid w:val="3A005DF8"/>
    <w:rsid w:val="3BBA1B73"/>
    <w:rsid w:val="3BEC0D87"/>
    <w:rsid w:val="3D4D399F"/>
    <w:rsid w:val="3D5272BE"/>
    <w:rsid w:val="3ED6301F"/>
    <w:rsid w:val="3FE326DE"/>
    <w:rsid w:val="418A7597"/>
    <w:rsid w:val="41D60587"/>
    <w:rsid w:val="45F538D3"/>
    <w:rsid w:val="46A85C3C"/>
    <w:rsid w:val="47C77051"/>
    <w:rsid w:val="4D5C53F9"/>
    <w:rsid w:val="4EF57719"/>
    <w:rsid w:val="4F0A3394"/>
    <w:rsid w:val="4F714AE4"/>
    <w:rsid w:val="500F242E"/>
    <w:rsid w:val="50716C05"/>
    <w:rsid w:val="51AC310A"/>
    <w:rsid w:val="52245352"/>
    <w:rsid w:val="5271697E"/>
    <w:rsid w:val="528A12F4"/>
    <w:rsid w:val="540C51F2"/>
    <w:rsid w:val="560E36BE"/>
    <w:rsid w:val="56FB054A"/>
    <w:rsid w:val="57586B58"/>
    <w:rsid w:val="5B9C17DE"/>
    <w:rsid w:val="5E7D6910"/>
    <w:rsid w:val="62C32E18"/>
    <w:rsid w:val="62E358CB"/>
    <w:rsid w:val="631D02C2"/>
    <w:rsid w:val="63941E6C"/>
    <w:rsid w:val="63FE731D"/>
    <w:rsid w:val="67B83175"/>
    <w:rsid w:val="69F753E9"/>
    <w:rsid w:val="6C1514CA"/>
    <w:rsid w:val="6C896D77"/>
    <w:rsid w:val="6CA2084A"/>
    <w:rsid w:val="6CC67DFB"/>
    <w:rsid w:val="6EAE26E5"/>
    <w:rsid w:val="711B15F6"/>
    <w:rsid w:val="712436CD"/>
    <w:rsid w:val="728743F3"/>
    <w:rsid w:val="73873F96"/>
    <w:rsid w:val="74A22F0A"/>
    <w:rsid w:val="74F92506"/>
    <w:rsid w:val="77CC2A1C"/>
    <w:rsid w:val="78A92DDB"/>
    <w:rsid w:val="7A396AE0"/>
    <w:rsid w:val="7AAE2E34"/>
    <w:rsid w:val="7BF76A59"/>
    <w:rsid w:val="7CC36B4B"/>
    <w:rsid w:val="7DC861E9"/>
    <w:rsid w:val="7EA62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0"/>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4">
    <w:name w:val="Normal Indent"/>
    <w:basedOn w:val="1"/>
    <w:next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character" w:styleId="10">
    <w:name w:val="footnote reference"/>
    <w:basedOn w:val="9"/>
    <w:qFormat/>
    <w:uiPriority w:val="0"/>
    <w:rPr>
      <w:vertAlign w:val="superscript"/>
    </w:rPr>
  </w:style>
  <w:style w:type="character" w:customStyle="1" w:styleId="11">
    <w:name w:val="font11"/>
    <w:basedOn w:val="9"/>
    <w:qFormat/>
    <w:uiPriority w:val="0"/>
    <w:rPr>
      <w:rFonts w:hint="eastAsia" w:ascii="宋体" w:hAnsi="宋体" w:eastAsia="宋体" w:cs="宋体"/>
      <w:b/>
      <w:bCs/>
      <w:color w:val="0C0C0C"/>
      <w:sz w:val="21"/>
      <w:szCs w:val="21"/>
      <w:u w:val="none"/>
    </w:rPr>
  </w:style>
  <w:style w:type="character" w:customStyle="1" w:styleId="12">
    <w:name w:val="font21"/>
    <w:basedOn w:val="9"/>
    <w:qFormat/>
    <w:uiPriority w:val="0"/>
    <w:rPr>
      <w:rFonts w:hint="default" w:ascii="Times New Roman" w:hAnsi="Times New Roman" w:cs="Times New Roman"/>
      <w:b/>
      <w:bCs/>
      <w:color w:val="0C0C0C"/>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203</TotalTime>
  <ScaleCrop>false</ScaleCrop>
  <LinksUpToDate>false</LinksUpToDate>
  <CharactersWithSpaces>0</CharactersWithSpaces>
  <Application>WPS Office_11.8.2.12119_F1E327BC-269C-435d-A152-05C5408002CA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2025-05-09T02:54:00Z</dcterms:created>
  <dc:creator>Administrator</dc:creator>
  <cp:lastModifiedBy>芦苇</cp:lastModifiedBy>
  <cp:lastPrinted>2025-05-23T02:58:00Z</cp:lastPrinted>
  <dcterms:modified xsi:type="dcterms:W3CDTF">2025-05-30T07:24:53Z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2052-11.8.2.12119</vt:lpwstr>
  </property>
  <property fmtid="{D5CDD505-2E9C-101B-9397-08002B2CF9AE}" pid="3" name="ICV">
    <vt:lpwstr>FB26B56655FD4EB08FFB091277534868</vt:lpwstr>
  </property>
</Properties>
</file>