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CFA34">
      <w:pPr>
        <w:spacing w:line="600" w:lineRule="exact"/>
        <w:jc w:val="center"/>
        <w:rPr>
          <w:rFonts w:ascii="方正小标宋简体" w:hAnsi="方正小标宋简体" w:eastAsia="方正小标宋简体"/>
        </w:rPr>
      </w:pPr>
      <w:r>
        <w:rPr>
          <w:rFonts w:hint="eastAsia" w:ascii="方正小标宋简体" w:hAnsi="方正小标宋简体" w:eastAsia="方正小标宋简体"/>
          <w:lang w:val="en-US" w:eastAsia="zh-CN"/>
        </w:rPr>
        <w:t>2023</w:t>
      </w:r>
      <w:bookmarkStart w:id="0" w:name="_GoBack"/>
      <w:bookmarkEnd w:id="0"/>
      <w:r>
        <w:rPr>
          <w:rFonts w:hint="eastAsia" w:ascii="方正小标宋简体" w:hAnsi="方正小标宋简体" w:eastAsia="方正小标宋简体"/>
          <w:lang w:val="en-US" w:eastAsia="zh-CN"/>
        </w:rPr>
        <w:t>迁西县</w:t>
      </w:r>
      <w:r>
        <w:rPr>
          <w:rFonts w:hint="eastAsia" w:ascii="方正小标宋简体" w:hAnsi="方正小标宋简体" w:eastAsia="方正小标宋简体"/>
        </w:rPr>
        <w:t>医疗保障部门权责清单事项分表</w:t>
      </w:r>
    </w:p>
    <w:p w14:paraId="6FABBCCA">
      <w:pPr>
        <w:spacing w:line="360" w:lineRule="exact"/>
        <w:jc w:val="center"/>
        <w:rPr>
          <w:rFonts w:ascii="楷体_GB2312" w:hAnsi="楷体_GB2312" w:eastAsia="楷体_GB2312"/>
          <w:sz w:val="28"/>
          <w:szCs w:val="24"/>
        </w:rPr>
      </w:pPr>
      <w:r>
        <w:rPr>
          <w:rFonts w:hint="eastAsia" w:ascii="楷体_GB2312" w:hAnsi="楷体_GB2312" w:eastAsia="楷体_GB2312"/>
          <w:sz w:val="24"/>
          <w:szCs w:val="24"/>
        </w:rPr>
        <w:t>（共六类、十八项）</w:t>
      </w:r>
    </w:p>
    <w:p w14:paraId="11BDEDB0">
      <w:pPr>
        <w:spacing w:line="360" w:lineRule="exact"/>
        <w:ind w:firstLine="480" w:firstLineChars="200"/>
        <w:rPr>
          <w:rFonts w:ascii="仿宋_GB2312"/>
          <w:sz w:val="28"/>
          <w:szCs w:val="28"/>
        </w:rPr>
      </w:pPr>
      <w:r>
        <w:rPr>
          <w:rFonts w:hint="eastAsia" w:ascii="楷体_GB2312" w:hAnsi="楷体_GB2312" w:eastAsia="楷体_GB2312"/>
          <w:sz w:val="24"/>
          <w:szCs w:val="28"/>
        </w:rPr>
        <w:t>单位：迁西县医疗保障局</w:t>
      </w:r>
      <w:r>
        <w:rPr>
          <w:rFonts w:hint="eastAsia" w:ascii="楷体_GB2312" w:hAnsi="楷体_GB2312" w:eastAsia="楷体_GB2312" w:cs="Arial"/>
          <w:sz w:val="24"/>
          <w:szCs w:val="28"/>
        </w:rPr>
        <w:t>（公章）</w:t>
      </w:r>
    </w:p>
    <w:tbl>
      <w:tblPr>
        <w:tblStyle w:val="5"/>
        <w:tblW w:w="15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71"/>
        <w:gridCol w:w="1431"/>
        <w:gridCol w:w="1142"/>
        <w:gridCol w:w="3092"/>
        <w:gridCol w:w="4245"/>
        <w:gridCol w:w="3469"/>
        <w:gridCol w:w="637"/>
      </w:tblGrid>
      <w:tr w14:paraId="3B0D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89" w:type="dxa"/>
            <w:vAlign w:val="center"/>
          </w:tcPr>
          <w:p w14:paraId="4402FE70">
            <w:pPr>
              <w:autoSpaceDN w:val="0"/>
              <w:spacing w:line="300" w:lineRule="exact"/>
              <w:jc w:val="center"/>
              <w:textAlignment w:val="center"/>
              <w:rPr>
                <w:rFonts w:ascii="仿宋_GB2312"/>
                <w:sz w:val="24"/>
                <w:szCs w:val="24"/>
              </w:rPr>
            </w:pPr>
            <w:r>
              <w:rPr>
                <w:rFonts w:hint="eastAsia" w:ascii="黑体" w:hAnsi="黑体" w:eastAsia="黑体"/>
                <w:color w:val="000000"/>
                <w:spacing w:val="-15"/>
                <w:sz w:val="24"/>
                <w:szCs w:val="24"/>
              </w:rPr>
              <w:t>序号</w:t>
            </w:r>
          </w:p>
        </w:tc>
        <w:tc>
          <w:tcPr>
            <w:tcW w:w="1071" w:type="dxa"/>
            <w:vAlign w:val="center"/>
          </w:tcPr>
          <w:p w14:paraId="1B601D18">
            <w:pPr>
              <w:autoSpaceDN w:val="0"/>
              <w:spacing w:line="300" w:lineRule="exact"/>
              <w:jc w:val="center"/>
              <w:textAlignment w:val="center"/>
              <w:rPr>
                <w:rFonts w:ascii="仿宋_GB2312"/>
                <w:sz w:val="24"/>
                <w:szCs w:val="24"/>
              </w:rPr>
            </w:pPr>
            <w:r>
              <w:rPr>
                <w:rFonts w:hint="eastAsia" w:ascii="黑体" w:hAnsi="黑体" w:eastAsia="黑体"/>
                <w:color w:val="000000"/>
                <w:spacing w:val="-15"/>
                <w:sz w:val="24"/>
                <w:szCs w:val="24"/>
              </w:rPr>
              <w:t>权力类型</w:t>
            </w:r>
          </w:p>
        </w:tc>
        <w:tc>
          <w:tcPr>
            <w:tcW w:w="1431" w:type="dxa"/>
            <w:vAlign w:val="center"/>
          </w:tcPr>
          <w:p w14:paraId="0AEC705C">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权力事项</w:t>
            </w:r>
          </w:p>
        </w:tc>
        <w:tc>
          <w:tcPr>
            <w:tcW w:w="1142" w:type="dxa"/>
            <w:vAlign w:val="center"/>
          </w:tcPr>
          <w:p w14:paraId="523FC3FD">
            <w:pPr>
              <w:autoSpaceDN w:val="0"/>
              <w:spacing w:line="300" w:lineRule="exact"/>
              <w:jc w:val="center"/>
              <w:textAlignment w:val="center"/>
              <w:rPr>
                <w:rFonts w:ascii="仿宋_GB2312"/>
                <w:sz w:val="24"/>
                <w:szCs w:val="24"/>
              </w:rPr>
            </w:pPr>
            <w:r>
              <w:rPr>
                <w:rFonts w:hint="eastAsia" w:ascii="黑体" w:hAnsi="黑体" w:eastAsia="黑体"/>
                <w:color w:val="000000"/>
                <w:spacing w:val="-12"/>
                <w:sz w:val="24"/>
                <w:szCs w:val="24"/>
              </w:rPr>
              <w:t>行政主体</w:t>
            </w:r>
          </w:p>
        </w:tc>
        <w:tc>
          <w:tcPr>
            <w:tcW w:w="3092" w:type="dxa"/>
            <w:vAlign w:val="center"/>
          </w:tcPr>
          <w:p w14:paraId="463AADB6">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实施依据</w:t>
            </w:r>
          </w:p>
        </w:tc>
        <w:tc>
          <w:tcPr>
            <w:tcW w:w="4245" w:type="dxa"/>
            <w:vAlign w:val="center"/>
          </w:tcPr>
          <w:p w14:paraId="07C681D9">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责任事项</w:t>
            </w:r>
          </w:p>
        </w:tc>
        <w:tc>
          <w:tcPr>
            <w:tcW w:w="3469" w:type="dxa"/>
            <w:vAlign w:val="center"/>
          </w:tcPr>
          <w:p w14:paraId="55683562">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追责情形</w:t>
            </w:r>
          </w:p>
        </w:tc>
        <w:tc>
          <w:tcPr>
            <w:tcW w:w="637" w:type="dxa"/>
            <w:vAlign w:val="center"/>
          </w:tcPr>
          <w:p w14:paraId="4CEE36D1">
            <w:pPr>
              <w:autoSpaceDN w:val="0"/>
              <w:spacing w:line="300" w:lineRule="exact"/>
              <w:jc w:val="center"/>
              <w:textAlignment w:val="center"/>
              <w:rPr>
                <w:rFonts w:ascii="仿宋_GB2312"/>
                <w:sz w:val="24"/>
                <w:szCs w:val="24"/>
              </w:rPr>
            </w:pPr>
            <w:r>
              <w:rPr>
                <w:rFonts w:hint="eastAsia" w:ascii="黑体" w:hAnsi="黑体" w:eastAsia="黑体"/>
                <w:color w:val="000000"/>
                <w:spacing w:val="-15"/>
                <w:sz w:val="24"/>
                <w:szCs w:val="24"/>
              </w:rPr>
              <w:t>备注</w:t>
            </w:r>
          </w:p>
        </w:tc>
      </w:tr>
      <w:tr w14:paraId="5873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exact"/>
          <w:jc w:val="center"/>
        </w:trPr>
        <w:tc>
          <w:tcPr>
            <w:tcW w:w="689" w:type="dxa"/>
            <w:vAlign w:val="center"/>
          </w:tcPr>
          <w:p w14:paraId="7578DECA">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w:t>
            </w:r>
          </w:p>
        </w:tc>
        <w:tc>
          <w:tcPr>
            <w:tcW w:w="1071" w:type="dxa"/>
            <w:vAlign w:val="center"/>
          </w:tcPr>
          <w:p w14:paraId="055FF789">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14:paraId="3A4AB8FF">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对用人单位不办理医疗保险和生育保险登记、未按规定变更登记或注销登记以及伪造、变造登记证明的处罚</w:t>
            </w:r>
          </w:p>
        </w:tc>
        <w:tc>
          <w:tcPr>
            <w:tcW w:w="1142" w:type="dxa"/>
            <w:vAlign w:val="center"/>
          </w:tcPr>
          <w:p w14:paraId="6BB9CEB7">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14DB2DE3">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法律】《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4245" w:type="dxa"/>
            <w:vAlign w:val="center"/>
          </w:tcPr>
          <w:p w14:paraId="6C23388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、立案责任：发现用人单位不办理医疗保险和生育保险登记、未按规定变更登记或注销登记以及伪造、变造登记证明的违法行为，予以审查，决定是否立案。</w:t>
            </w:r>
          </w:p>
          <w:p w14:paraId="7C33162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14:paraId="5B1AE325">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14:paraId="2B96BD07">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14:paraId="33F6A5E7">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14:paraId="7321E34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14:paraId="657DA2D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14:paraId="7125CDD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14:paraId="41E4B06D">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3C537E9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14:paraId="2D9A0B7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14:paraId="409F357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14:paraId="6AE0C05E">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14:paraId="5A96AAB7">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14:paraId="66D1B496">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14:paraId="37C281F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14:paraId="0ECAB2A0">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14:paraId="3064525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14:paraId="6AD867D1">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14:paraId="4EB62588">
            <w:pPr>
              <w:autoSpaceDN w:val="0"/>
              <w:spacing w:line="300" w:lineRule="exact"/>
              <w:jc w:val="center"/>
              <w:textAlignment w:val="center"/>
              <w:rPr>
                <w:rFonts w:ascii="仿宋_GB2312"/>
                <w:color w:val="000000"/>
                <w:sz w:val="24"/>
                <w:szCs w:val="24"/>
              </w:rPr>
            </w:pPr>
          </w:p>
        </w:tc>
      </w:tr>
      <w:tr w14:paraId="3AE1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2" w:hRule="exact"/>
          <w:jc w:val="center"/>
        </w:trPr>
        <w:tc>
          <w:tcPr>
            <w:tcW w:w="689" w:type="dxa"/>
            <w:vAlign w:val="center"/>
          </w:tcPr>
          <w:p w14:paraId="6F86E2F6">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2</w:t>
            </w:r>
          </w:p>
        </w:tc>
        <w:tc>
          <w:tcPr>
            <w:tcW w:w="1071" w:type="dxa"/>
            <w:vAlign w:val="center"/>
          </w:tcPr>
          <w:p w14:paraId="6382AB95">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14:paraId="79E43CFE">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对将本人的基本医疗保险凭证出借给他人就医或者出借给医疗机构使用的处罚</w:t>
            </w:r>
          </w:p>
        </w:tc>
        <w:tc>
          <w:tcPr>
            <w:tcW w:w="1142" w:type="dxa"/>
            <w:vAlign w:val="center"/>
          </w:tcPr>
          <w:p w14:paraId="04BDF837">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6A6906AA">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【政府规章】《河北省基本医疗保险服务监督管理办法》（河北省人民政府令〔</w:t>
            </w:r>
            <w:r>
              <w:rPr>
                <w:rFonts w:ascii="仿宋_GB2312" w:hAnsi="仿宋_GB2312"/>
                <w:color w:val="000000"/>
                <w:sz w:val="22"/>
                <w:szCs w:val="22"/>
              </w:rPr>
              <w:t>2015</w:t>
            </w:r>
            <w:r>
              <w:rPr>
                <w:rFonts w:hint="eastAsia" w:ascii="仿宋_GB2312" w:hAnsi="仿宋_GB2312"/>
                <w:color w:val="000000"/>
                <w:sz w:val="22"/>
                <w:szCs w:val="22"/>
              </w:rPr>
              <w:t>﹞第</w:t>
            </w:r>
            <w:r>
              <w:rPr>
                <w:rFonts w:ascii="仿宋_GB2312" w:hAnsi="仿宋_GB2312"/>
                <w:color w:val="000000"/>
                <w:sz w:val="22"/>
                <w:szCs w:val="22"/>
              </w:rPr>
              <w:t>12</w:t>
            </w:r>
            <w:r>
              <w:rPr>
                <w:rFonts w:hint="eastAsia" w:ascii="仿宋_GB2312" w:hAnsi="仿宋_GB2312"/>
                <w:color w:val="000000"/>
                <w:sz w:val="22"/>
                <w:szCs w:val="22"/>
              </w:rPr>
              <w:t>号）第二十六条：违反本办法第十条第三项规定的（不得将本人的医疗保险凭证出借给他人就医或者出借给医疗机构使用），由社会保险行政部门予以警告，责令改正，并可以处二百元以上五百元以下的罚款。</w:t>
            </w:r>
          </w:p>
        </w:tc>
        <w:tc>
          <w:tcPr>
            <w:tcW w:w="4245" w:type="dxa"/>
            <w:vAlign w:val="center"/>
          </w:tcPr>
          <w:p w14:paraId="334BC99A">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、立案责任：发现参保人将本人的基本医疗保险凭证出借给他人就医或者出借给医疗机构使用的违法行为，予以审查，决定是否立案。</w:t>
            </w:r>
          </w:p>
          <w:p w14:paraId="49CAA14B">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14:paraId="4982A89E">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14:paraId="3CA2CDCE">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14:paraId="6A63959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14:paraId="76A1FC17">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14:paraId="18A730A1">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14:paraId="435B9455">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14:paraId="0447A92A">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E747951">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14:paraId="0322097E">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14:paraId="1B2A9B7B">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14:paraId="024F349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14:paraId="6211242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14:paraId="1F66862E">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14:paraId="0F3ACB8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14:paraId="5822A121">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14:paraId="019ECDB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14:paraId="60117B16">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14:paraId="7FAAE2C9">
            <w:pPr>
              <w:autoSpaceDN w:val="0"/>
              <w:spacing w:line="300" w:lineRule="exact"/>
              <w:jc w:val="center"/>
              <w:textAlignment w:val="center"/>
              <w:rPr>
                <w:rFonts w:ascii="仿宋_GB2312"/>
                <w:color w:val="000000"/>
                <w:sz w:val="22"/>
                <w:szCs w:val="22"/>
              </w:rPr>
            </w:pPr>
          </w:p>
        </w:tc>
      </w:tr>
      <w:tr w14:paraId="0D8F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1" w:hRule="exact"/>
          <w:jc w:val="center"/>
        </w:trPr>
        <w:tc>
          <w:tcPr>
            <w:tcW w:w="689" w:type="dxa"/>
            <w:vAlign w:val="center"/>
          </w:tcPr>
          <w:p w14:paraId="10D9C3EA">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3</w:t>
            </w:r>
          </w:p>
        </w:tc>
        <w:tc>
          <w:tcPr>
            <w:tcW w:w="1071" w:type="dxa"/>
            <w:vAlign w:val="center"/>
          </w:tcPr>
          <w:p w14:paraId="6D5F6689">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14:paraId="44A20EB2">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对医疗保险经办机构以及医疗机构、药品经营单位等医疗保险服务机构以欺诈、伪造证明材料或者其他手段骗取医疗保险、生育保险基金支出的处罚</w:t>
            </w:r>
          </w:p>
        </w:tc>
        <w:tc>
          <w:tcPr>
            <w:tcW w:w="1142" w:type="dxa"/>
            <w:vAlign w:val="center"/>
          </w:tcPr>
          <w:p w14:paraId="6828FF78">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72C34CC3">
            <w:pPr>
              <w:autoSpaceDN w:val="0"/>
              <w:spacing w:line="300" w:lineRule="exact"/>
              <w:jc w:val="left"/>
              <w:textAlignment w:val="center"/>
              <w:rPr>
                <w:rFonts w:ascii="仿宋_GB2312"/>
                <w:color w:val="000000"/>
                <w:sz w:val="20"/>
                <w:szCs w:val="20"/>
              </w:rPr>
            </w:pPr>
            <w:r>
              <w:rPr>
                <w:rFonts w:ascii="仿宋_GB2312" w:hAnsi="仿宋_GB2312"/>
                <w:color w:val="000000"/>
                <w:sz w:val="20"/>
                <w:szCs w:val="20"/>
              </w:rPr>
              <w:t>1.</w:t>
            </w:r>
            <w:r>
              <w:rPr>
                <w:rFonts w:hint="eastAsia" w:ascii="仿宋_GB2312" w:hAnsi="仿宋_GB2312"/>
                <w:color w:val="000000"/>
                <w:sz w:val="20"/>
                <w:szCs w:val="20"/>
              </w:rPr>
              <w:t>【法律】《中华人民共和国社会保险法》第八十七条</w:t>
            </w:r>
            <w:r>
              <w:rPr>
                <w:rFonts w:ascii="仿宋_GB2312" w:hAnsi="仿宋_GB2312"/>
                <w:color w:val="000000"/>
                <w:sz w:val="20"/>
                <w:szCs w:val="20"/>
              </w:rPr>
              <w:t>:</w:t>
            </w:r>
            <w:r>
              <w:rPr>
                <w:rFonts w:hint="eastAsia" w:ascii="仿宋_GB2312" w:hAnsi="仿宋_GB2312"/>
                <w:color w:val="000000"/>
                <w:sz w:val="20"/>
                <w:szCs w:val="20"/>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08CA0B78">
            <w:pPr>
              <w:autoSpaceDN w:val="0"/>
              <w:spacing w:line="300" w:lineRule="exact"/>
              <w:jc w:val="left"/>
              <w:textAlignment w:val="center"/>
              <w:rPr>
                <w:rFonts w:ascii="仿宋_GB2312"/>
                <w:color w:val="000000"/>
                <w:sz w:val="20"/>
                <w:szCs w:val="20"/>
              </w:rPr>
            </w:pPr>
            <w:r>
              <w:rPr>
                <w:rFonts w:ascii="仿宋_GB2312" w:hAnsi="仿宋_GB2312"/>
                <w:color w:val="000000"/>
                <w:sz w:val="20"/>
                <w:szCs w:val="20"/>
              </w:rPr>
              <w:t>2.</w:t>
            </w:r>
            <w:r>
              <w:rPr>
                <w:rFonts w:hint="eastAsia" w:ascii="仿宋_GB2312" w:hAnsi="仿宋_GB2312"/>
                <w:color w:val="000000"/>
                <w:sz w:val="20"/>
                <w:szCs w:val="20"/>
              </w:rPr>
              <w:t>【法律】《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4C7988F3">
            <w:pPr>
              <w:autoSpaceDN w:val="0"/>
              <w:spacing w:line="300" w:lineRule="exact"/>
              <w:jc w:val="left"/>
              <w:textAlignment w:val="center"/>
              <w:rPr>
                <w:rFonts w:ascii="仿宋_GB2312"/>
                <w:color w:val="000000"/>
                <w:sz w:val="21"/>
                <w:szCs w:val="21"/>
              </w:rPr>
            </w:pPr>
            <w:r>
              <w:rPr>
                <w:rFonts w:ascii="仿宋_GB2312" w:hAnsi="仿宋_GB2312"/>
                <w:color w:val="000000"/>
                <w:sz w:val="20"/>
                <w:szCs w:val="20"/>
              </w:rPr>
              <w:t>3.</w:t>
            </w:r>
            <w:r>
              <w:rPr>
                <w:rFonts w:hint="eastAsia" w:ascii="仿宋_GB2312" w:hAnsi="仿宋_GB2312"/>
                <w:color w:val="000000"/>
                <w:sz w:val="20"/>
                <w:szCs w:val="20"/>
              </w:rPr>
              <w:t>【部委规章】《实施〈中华人民共和国社会保险法〉若干规定》（中华人民共和国人力资源和社会保障部令第</w:t>
            </w:r>
            <w:r>
              <w:rPr>
                <w:rFonts w:ascii="仿宋_GB2312" w:hAnsi="仿宋_GB2312"/>
                <w:color w:val="000000"/>
                <w:sz w:val="20"/>
                <w:szCs w:val="20"/>
              </w:rPr>
              <w:t>13</w:t>
            </w:r>
            <w:r>
              <w:rPr>
                <w:rFonts w:hint="eastAsia" w:ascii="仿宋_GB2312" w:hAnsi="仿宋_GB2312"/>
                <w:color w:val="000000"/>
                <w:sz w:val="20"/>
                <w:szCs w:val="20"/>
              </w:rPr>
              <w:t>号）第二十五条：医疗机构、药品经营单位等社会保险服务机构以欺诈、伪造证明材料或者其他手段骗取社会保险基金支出的，由社会保险行政部门责令退回骗取的社会保险金，处骗取金额二倍以上五倍以下的罚款。</w:t>
            </w:r>
          </w:p>
        </w:tc>
        <w:tc>
          <w:tcPr>
            <w:tcW w:w="4245" w:type="dxa"/>
            <w:vAlign w:val="center"/>
          </w:tcPr>
          <w:p w14:paraId="1A9FB42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、立案责任：发现医疗保险经办机构以及医疗机构、药品经营单位等医疗保险服务机构以欺诈、伪造证明材料或者其他手段骗取医疗保险、生育保险基金支出的违法行为，予以审查，决定是否立案。</w:t>
            </w:r>
          </w:p>
          <w:p w14:paraId="4E1D594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F93FCE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14:paraId="1754365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14:paraId="4954BAD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14:paraId="3D83315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14:paraId="1C64B39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14:paraId="4E41DA7B">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14:paraId="106E5AB1">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5B62FD1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14:paraId="449E5022">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14:paraId="65D50E4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14:paraId="5AF1098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14:paraId="778AF412">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14:paraId="299CBA6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14:paraId="4A60F7B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14:paraId="465C1CC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14:paraId="6A8FF11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14:paraId="2EA075B2">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14:paraId="35E182C3">
            <w:pPr>
              <w:autoSpaceDN w:val="0"/>
              <w:spacing w:line="300" w:lineRule="exact"/>
              <w:jc w:val="center"/>
              <w:textAlignment w:val="center"/>
              <w:rPr>
                <w:rFonts w:ascii="仿宋_GB2312"/>
                <w:color w:val="000000"/>
                <w:sz w:val="22"/>
                <w:szCs w:val="22"/>
              </w:rPr>
            </w:pPr>
          </w:p>
        </w:tc>
      </w:tr>
      <w:tr w14:paraId="1C85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3" w:hRule="exact"/>
          <w:jc w:val="center"/>
        </w:trPr>
        <w:tc>
          <w:tcPr>
            <w:tcW w:w="689" w:type="dxa"/>
            <w:vAlign w:val="center"/>
          </w:tcPr>
          <w:p w14:paraId="6D0A701A">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4</w:t>
            </w:r>
          </w:p>
        </w:tc>
        <w:tc>
          <w:tcPr>
            <w:tcW w:w="1071" w:type="dxa"/>
            <w:vAlign w:val="center"/>
          </w:tcPr>
          <w:p w14:paraId="79977762">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14:paraId="3D40E597">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对以欺诈、伪造证明材料或者其他手段骗取医疗保险、生育保险待遇的处罚</w:t>
            </w:r>
          </w:p>
        </w:tc>
        <w:tc>
          <w:tcPr>
            <w:tcW w:w="1142" w:type="dxa"/>
            <w:vAlign w:val="center"/>
          </w:tcPr>
          <w:p w14:paraId="74F9DC11">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3DDD6BFF">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w:t>
            </w:r>
            <w:r>
              <w:rPr>
                <w:rFonts w:hint="eastAsia" w:ascii="仿宋_GB2312" w:hAnsi="仿宋_GB2312"/>
                <w:color w:val="000000"/>
                <w:sz w:val="22"/>
                <w:szCs w:val="22"/>
                <w:lang w:eastAsia="zh-CN"/>
              </w:rPr>
              <w:t>中华人民共和国</w:t>
            </w:r>
            <w:r>
              <w:rPr>
                <w:rFonts w:hint="eastAsia" w:ascii="仿宋_GB2312" w:hAnsi="仿宋_GB2312"/>
                <w:color w:val="000000"/>
                <w:sz w:val="22"/>
                <w:szCs w:val="22"/>
              </w:rPr>
              <w:t>社会保险法》第八十八条：以欺诈、伪造证明材料或者其他手段骗取社会保险待遇的，由社会保险行政部门责令退回骗取的社会保险金，处骗取金额二倍以上五倍以下的罚款。</w:t>
            </w:r>
          </w:p>
          <w:p w14:paraId="09523D71">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法律】《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51561A48">
            <w:pPr>
              <w:autoSpaceDN w:val="0"/>
              <w:spacing w:line="300" w:lineRule="exact"/>
              <w:textAlignment w:val="center"/>
              <w:rPr>
                <w:rFonts w:ascii="仿宋_GB2312"/>
                <w:color w:val="000000"/>
                <w:sz w:val="21"/>
                <w:szCs w:val="21"/>
              </w:rPr>
            </w:pPr>
            <w:r>
              <w:rPr>
                <w:rFonts w:ascii="仿宋_GB2312" w:hAnsi="仿宋_GB2312"/>
                <w:color w:val="000000"/>
                <w:sz w:val="22"/>
                <w:szCs w:val="22"/>
              </w:rPr>
              <w:t>3.</w:t>
            </w:r>
            <w:r>
              <w:rPr>
                <w:rFonts w:hint="eastAsia" w:ascii="仿宋_GB2312" w:hAnsi="仿宋_GB2312"/>
                <w:color w:val="000000"/>
                <w:sz w:val="22"/>
                <w:szCs w:val="22"/>
              </w:rPr>
              <w:t>【政府规章】《河北省社会救助实施办法》</w:t>
            </w:r>
            <w:r>
              <w:rPr>
                <w:rFonts w:ascii="仿宋_GB2312" w:hAnsi="仿宋_GB2312"/>
                <w:color w:val="000000"/>
                <w:sz w:val="22"/>
                <w:szCs w:val="22"/>
              </w:rPr>
              <w:t>(</w:t>
            </w:r>
            <w:r>
              <w:rPr>
                <w:rFonts w:hint="eastAsia" w:ascii="仿宋_GB2312" w:hAnsi="仿宋_GB2312"/>
                <w:color w:val="000000"/>
                <w:sz w:val="22"/>
                <w:szCs w:val="22"/>
              </w:rPr>
              <w:t>河北省人民政府令〔</w:t>
            </w:r>
            <w:r>
              <w:rPr>
                <w:rFonts w:ascii="仿宋_GB2312" w:hAnsi="仿宋_GB2312"/>
                <w:color w:val="000000"/>
                <w:sz w:val="22"/>
                <w:szCs w:val="22"/>
              </w:rPr>
              <w:t>2015</w:t>
            </w:r>
            <w:r>
              <w:rPr>
                <w:rFonts w:hint="eastAsia" w:ascii="仿宋_GB2312" w:hAnsi="仿宋_GB2312"/>
                <w:color w:val="000000"/>
                <w:sz w:val="22"/>
                <w:szCs w:val="22"/>
              </w:rPr>
              <w:t>〕第</w:t>
            </w:r>
            <w:r>
              <w:rPr>
                <w:rFonts w:ascii="仿宋_GB2312" w:hAnsi="仿宋_GB2312"/>
                <w:color w:val="000000"/>
                <w:sz w:val="22"/>
                <w:szCs w:val="22"/>
              </w:rPr>
              <w:t>7</w:t>
            </w:r>
            <w:r>
              <w:rPr>
                <w:rFonts w:hint="eastAsia" w:ascii="仿宋_GB2312" w:hAnsi="仿宋_GB2312"/>
                <w:color w:val="000000"/>
                <w:sz w:val="22"/>
                <w:szCs w:val="22"/>
              </w:rPr>
              <w:t>号</w:t>
            </w:r>
            <w:r>
              <w:rPr>
                <w:rFonts w:ascii="仿宋_GB2312" w:hAnsi="仿宋_GB2312"/>
                <w:color w:val="000000"/>
                <w:sz w:val="22"/>
                <w:szCs w:val="22"/>
              </w:rPr>
              <w:t>)</w:t>
            </w:r>
            <w:r>
              <w:rPr>
                <w:rFonts w:hint="eastAsia" w:ascii="仿宋_GB2312" w:hAnsi="仿宋_GB2312"/>
                <w:color w:val="000000"/>
                <w:sz w:val="22"/>
                <w:szCs w:val="22"/>
              </w:rPr>
              <w:t>第六十三条：采取虚报、隐瞒、伪造等手段，骗取社会救助资金、物资或者服务的，由有关部门决定停止社会救助，责令退回非法获取的救助资金、物资，可以处非法获得的救助款额或者物资价值一倍以上三倍以下的罚款</w:t>
            </w:r>
            <w:r>
              <w:rPr>
                <w:rFonts w:ascii="仿宋_GB2312" w:hAnsi="仿宋_GB2312"/>
                <w:color w:val="000000"/>
                <w:sz w:val="22"/>
                <w:szCs w:val="22"/>
              </w:rPr>
              <w:t>;</w:t>
            </w:r>
            <w:r>
              <w:rPr>
                <w:rFonts w:hint="eastAsia" w:ascii="仿宋_GB2312" w:hAnsi="仿宋_GB2312"/>
                <w:color w:val="000000"/>
                <w:sz w:val="22"/>
                <w:szCs w:val="22"/>
              </w:rPr>
              <w:t>构成违反治安管理行为的，依法给予治安管理处罚。</w:t>
            </w:r>
          </w:p>
        </w:tc>
        <w:tc>
          <w:tcPr>
            <w:tcW w:w="4245" w:type="dxa"/>
            <w:vAlign w:val="center"/>
          </w:tcPr>
          <w:p w14:paraId="544109F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、立案责任：发现以欺诈、伪造证明材料或者其他手段骗取医疗保险、生育保险待遇的违法行为，予以审查，决定是否立案。</w:t>
            </w:r>
          </w:p>
          <w:p w14:paraId="4705C89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14:paraId="758943DB">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14:paraId="37C860A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14:paraId="5A7B2EF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14:paraId="17163ED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14:paraId="264DC6C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14:paraId="496835EE">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14:paraId="2DA16D94">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68C8AA3B">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14:paraId="11128372">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14:paraId="1173F18A">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14:paraId="608485B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14:paraId="2BBAA0D0">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14:paraId="30AD00A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14:paraId="5E4A4FC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14:paraId="02CD558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14:paraId="0CC9033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14:paraId="5C8B4F28">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14:paraId="73B6735E">
            <w:pPr>
              <w:autoSpaceDN w:val="0"/>
              <w:spacing w:line="300" w:lineRule="exact"/>
              <w:jc w:val="center"/>
              <w:textAlignment w:val="center"/>
              <w:rPr>
                <w:rFonts w:ascii="仿宋_GB2312"/>
                <w:color w:val="000000"/>
                <w:sz w:val="22"/>
                <w:szCs w:val="22"/>
              </w:rPr>
            </w:pPr>
          </w:p>
        </w:tc>
      </w:tr>
      <w:tr w14:paraId="0C17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6" w:hRule="exact"/>
          <w:jc w:val="center"/>
        </w:trPr>
        <w:tc>
          <w:tcPr>
            <w:tcW w:w="689" w:type="dxa"/>
            <w:vAlign w:val="center"/>
          </w:tcPr>
          <w:p w14:paraId="331F837D">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5</w:t>
            </w:r>
          </w:p>
        </w:tc>
        <w:tc>
          <w:tcPr>
            <w:tcW w:w="1071" w:type="dxa"/>
            <w:vAlign w:val="center"/>
          </w:tcPr>
          <w:p w14:paraId="5A172D59">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14:paraId="09EE9B28">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对采取虚报、隐瞒、伪造等手段，骗取医疗救助基金的处罚</w:t>
            </w:r>
          </w:p>
        </w:tc>
        <w:tc>
          <w:tcPr>
            <w:tcW w:w="1142" w:type="dxa"/>
            <w:vAlign w:val="center"/>
          </w:tcPr>
          <w:p w14:paraId="40E7891B">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3CAE0532">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【行政法规】《社会救助暂行办法》（中华人民共和国国务院令第</w:t>
            </w:r>
            <w:r>
              <w:rPr>
                <w:rFonts w:ascii="仿宋_GB2312" w:hAnsi="仿宋_GB2312"/>
                <w:color w:val="000000"/>
                <w:sz w:val="22"/>
                <w:szCs w:val="22"/>
              </w:rPr>
              <w:t>649</w:t>
            </w:r>
            <w:r>
              <w:rPr>
                <w:rFonts w:hint="eastAsia" w:ascii="仿宋_GB2312" w:hAnsi="仿宋_GB2312"/>
                <w:color w:val="000000"/>
                <w:sz w:val="22"/>
                <w:szCs w:val="22"/>
              </w:rPr>
              <w:t>号）第六十八条：</w:t>
            </w:r>
            <w:r>
              <w:rPr>
                <w:rFonts w:ascii="仿宋_GB2312" w:hAnsi="仿宋_GB2312"/>
                <w:color w:val="000000"/>
                <w:sz w:val="22"/>
                <w:szCs w:val="22"/>
              </w:rPr>
              <w:t xml:space="preserve"> </w:t>
            </w:r>
            <w:r>
              <w:rPr>
                <w:rFonts w:hint="eastAsia" w:ascii="仿宋_GB2312" w:hAnsi="仿宋_GB2312"/>
                <w:color w:val="000000"/>
                <w:sz w:val="22"/>
                <w:szCs w:val="22"/>
              </w:rPr>
              <w:t>采取虚报、隐瞒、伪造等手段，骗取社会救助资金、物资或者服务的，由有关部门决定停止社会救助，责令退回非法获取的救助资金、物资，可以处非法获取的救助款额或者物资价值</w:t>
            </w:r>
            <w:r>
              <w:rPr>
                <w:rFonts w:ascii="仿宋_GB2312" w:hAnsi="仿宋_GB2312"/>
                <w:color w:val="000000"/>
                <w:sz w:val="22"/>
                <w:szCs w:val="22"/>
              </w:rPr>
              <w:t>1</w:t>
            </w:r>
            <w:r>
              <w:rPr>
                <w:rFonts w:hint="eastAsia" w:ascii="仿宋_GB2312" w:hAnsi="仿宋_GB2312"/>
                <w:color w:val="000000"/>
                <w:sz w:val="22"/>
                <w:szCs w:val="22"/>
              </w:rPr>
              <w:t>倍以上</w:t>
            </w:r>
            <w:r>
              <w:rPr>
                <w:rFonts w:ascii="仿宋_GB2312" w:hAnsi="仿宋_GB2312"/>
                <w:color w:val="000000"/>
                <w:sz w:val="22"/>
                <w:szCs w:val="22"/>
              </w:rPr>
              <w:t>3</w:t>
            </w:r>
            <w:r>
              <w:rPr>
                <w:rFonts w:hint="eastAsia" w:ascii="仿宋_GB2312" w:hAnsi="仿宋_GB2312"/>
                <w:color w:val="000000"/>
                <w:sz w:val="22"/>
                <w:szCs w:val="22"/>
              </w:rPr>
              <w:t>倍以下的罚款</w:t>
            </w:r>
            <w:r>
              <w:rPr>
                <w:rFonts w:ascii="仿宋_GB2312" w:hAnsi="仿宋_GB2312"/>
                <w:color w:val="000000"/>
                <w:sz w:val="22"/>
                <w:szCs w:val="22"/>
              </w:rPr>
              <w:t>;</w:t>
            </w:r>
            <w:r>
              <w:rPr>
                <w:rFonts w:hint="eastAsia" w:ascii="仿宋_GB2312" w:hAnsi="仿宋_GB2312"/>
                <w:color w:val="000000"/>
                <w:sz w:val="22"/>
                <w:szCs w:val="22"/>
              </w:rPr>
              <w:t>构成违反治安管理行为的，依法给予治安管理处罚。</w:t>
            </w:r>
          </w:p>
        </w:tc>
        <w:tc>
          <w:tcPr>
            <w:tcW w:w="4245" w:type="dxa"/>
            <w:vAlign w:val="center"/>
          </w:tcPr>
          <w:p w14:paraId="11CE4BC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、立案责任：发现采取虚报、隐瞒、伪造等手段，骗取医疗救助基金的违法行为，予以审查，决定是否立案。</w:t>
            </w:r>
          </w:p>
          <w:p w14:paraId="4FD055E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14:paraId="16303B70">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14:paraId="16D92F57">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14:paraId="29D897B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14:paraId="44146BF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14:paraId="421C8FFA">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14:paraId="413F9282">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14:paraId="2651F6B8">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3DF52685">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14:paraId="13C1DEFB">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14:paraId="32F499D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14:paraId="5609E71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14:paraId="51FDE96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14:paraId="6B36E5D6">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14:paraId="0645B757">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14:paraId="749B6E60">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14:paraId="704C58D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14:paraId="3230BAF0">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14:paraId="69D1CF2D">
            <w:pPr>
              <w:autoSpaceDN w:val="0"/>
              <w:spacing w:line="300" w:lineRule="exact"/>
              <w:jc w:val="center"/>
              <w:textAlignment w:val="center"/>
              <w:rPr>
                <w:rFonts w:ascii="仿宋_GB2312"/>
                <w:color w:val="000000"/>
                <w:sz w:val="22"/>
                <w:szCs w:val="22"/>
              </w:rPr>
            </w:pPr>
          </w:p>
        </w:tc>
      </w:tr>
      <w:tr w14:paraId="4B3B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exact"/>
          <w:jc w:val="center"/>
        </w:trPr>
        <w:tc>
          <w:tcPr>
            <w:tcW w:w="689" w:type="dxa"/>
            <w:vAlign w:val="center"/>
          </w:tcPr>
          <w:p w14:paraId="36C6C98B">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6</w:t>
            </w:r>
          </w:p>
        </w:tc>
        <w:tc>
          <w:tcPr>
            <w:tcW w:w="1071" w:type="dxa"/>
            <w:vAlign w:val="center"/>
          </w:tcPr>
          <w:p w14:paraId="2BC61297">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14:paraId="22317039">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对以违反医药价格管理政策等为手段，骗取医保基金支出行为的处罚</w:t>
            </w:r>
          </w:p>
        </w:tc>
        <w:tc>
          <w:tcPr>
            <w:tcW w:w="1142" w:type="dxa"/>
            <w:vAlign w:val="center"/>
          </w:tcPr>
          <w:p w14:paraId="29D22621">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56DFF811">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4245" w:type="dxa"/>
            <w:vAlign w:val="center"/>
          </w:tcPr>
          <w:p w14:paraId="20B016D2">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、立案责任：发现以违反医药价格管理政策等为手段，骗取医保基金支出的违法行为，予以审查，决定是否立案。</w:t>
            </w:r>
          </w:p>
          <w:p w14:paraId="36785A35">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14:paraId="67A7DEDA">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14:paraId="26B1807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14:paraId="5992B26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14:paraId="0D017220">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14:paraId="22D33B46">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14:paraId="37B4308C">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14:paraId="39C1B6FE">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80194F8">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14:paraId="3C74C52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14:paraId="1E62763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14:paraId="50C2DBB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14:paraId="78B128C1">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14:paraId="1C54D8A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14:paraId="25FF4B1F">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14:paraId="5AE9B1E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14:paraId="5B5BBEA6">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14:paraId="49089AD3">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14:paraId="76596B64">
            <w:pPr>
              <w:autoSpaceDN w:val="0"/>
              <w:spacing w:line="300" w:lineRule="exact"/>
              <w:jc w:val="center"/>
              <w:textAlignment w:val="center"/>
              <w:rPr>
                <w:rFonts w:ascii="仿宋_GB2312"/>
                <w:color w:val="000000"/>
                <w:sz w:val="22"/>
                <w:szCs w:val="22"/>
              </w:rPr>
            </w:pPr>
          </w:p>
        </w:tc>
      </w:tr>
      <w:tr w14:paraId="457F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9" w:hRule="exact"/>
          <w:jc w:val="center"/>
        </w:trPr>
        <w:tc>
          <w:tcPr>
            <w:tcW w:w="689" w:type="dxa"/>
            <w:vAlign w:val="center"/>
          </w:tcPr>
          <w:p w14:paraId="6B0B9E0E">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7</w:t>
            </w:r>
          </w:p>
        </w:tc>
        <w:tc>
          <w:tcPr>
            <w:tcW w:w="1071" w:type="dxa"/>
            <w:vAlign w:val="center"/>
          </w:tcPr>
          <w:p w14:paraId="7A83B7CE">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14:paraId="25A7057E">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对参加药品采购投标的投标人的违法行为进行监督管理</w:t>
            </w:r>
          </w:p>
        </w:tc>
        <w:tc>
          <w:tcPr>
            <w:tcW w:w="1142" w:type="dxa"/>
            <w:vAlign w:val="center"/>
          </w:tcPr>
          <w:p w14:paraId="767C7DA7">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28CD53E4">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【法律】《中华人民共和国基本医疗卫生与健康促进法》第一百零三条：</w:t>
            </w:r>
            <w:r>
              <w:rPr>
                <w:rFonts w:ascii="仿宋_GB2312" w:hAnsi="仿宋_GB2312"/>
                <w:color w:val="000000"/>
                <w:sz w:val="22"/>
                <w:szCs w:val="22"/>
              </w:rPr>
              <w:t xml:space="preserve"> </w:t>
            </w:r>
            <w:r>
              <w:rPr>
                <w:rFonts w:hint="eastAsia" w:ascii="仿宋_GB2312" w:hAnsi="仿宋_GB2312"/>
                <w:color w:val="000000"/>
                <w:sz w:val="22"/>
                <w:szCs w:val="22"/>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4245" w:type="dxa"/>
            <w:vAlign w:val="center"/>
          </w:tcPr>
          <w:p w14:paraId="5A8DF4D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、立案责任：发现参加药品采购投标的投标人以低于成本的报价竞标，或者以欺诈、串通投标、滥用市场支配地位等方式竞标的违法行为，予以审查，决定是否立案。</w:t>
            </w:r>
          </w:p>
          <w:p w14:paraId="49AC1D1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14:paraId="3F5FBC3B">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14:paraId="20C6421C">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14:paraId="040CAC53">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14:paraId="2F6FC7C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14:paraId="0397A2B4">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14:paraId="7BF6ED7B">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14:paraId="0C1122E6">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39736490">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14:paraId="6A82C3BD">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14:paraId="401A6AD6">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14:paraId="53E57597">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14:paraId="5E64329E">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14:paraId="5AA2B2CA">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14:paraId="267A1FB9">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14:paraId="4038470B">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14:paraId="6AAA789A">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14:paraId="608FE4E6">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14:paraId="2F187145">
            <w:pPr>
              <w:autoSpaceDN w:val="0"/>
              <w:spacing w:line="300" w:lineRule="exact"/>
              <w:jc w:val="center"/>
              <w:textAlignment w:val="center"/>
              <w:rPr>
                <w:rFonts w:ascii="仿宋_GB2312"/>
                <w:color w:val="000000"/>
                <w:sz w:val="22"/>
                <w:szCs w:val="22"/>
              </w:rPr>
            </w:pPr>
          </w:p>
        </w:tc>
      </w:tr>
      <w:tr w14:paraId="7D7C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689" w:type="dxa"/>
            <w:vAlign w:val="center"/>
          </w:tcPr>
          <w:p w14:paraId="79169AB0">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8</w:t>
            </w:r>
          </w:p>
        </w:tc>
        <w:tc>
          <w:tcPr>
            <w:tcW w:w="1071" w:type="dxa"/>
            <w:vAlign w:val="center"/>
          </w:tcPr>
          <w:p w14:paraId="2049835E">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行政强制</w:t>
            </w:r>
          </w:p>
        </w:tc>
        <w:tc>
          <w:tcPr>
            <w:tcW w:w="1431" w:type="dxa"/>
            <w:vAlign w:val="center"/>
          </w:tcPr>
          <w:p w14:paraId="634166D7">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对被转移、隐匿或者灭失的医疗保障基金收支、管理相关的资料予以封存</w:t>
            </w:r>
          </w:p>
        </w:tc>
        <w:tc>
          <w:tcPr>
            <w:tcW w:w="1142" w:type="dxa"/>
            <w:vAlign w:val="center"/>
          </w:tcPr>
          <w:p w14:paraId="4FB30336">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53228FB8">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【法律】《中华人民共和国社会保险法》第七十九条：社会保险行政部门对社会保险基金的收支、管理和投资运营情况进行监督检查</w:t>
            </w:r>
            <w:r>
              <w:rPr>
                <w:rFonts w:ascii="仿宋_GB2312"/>
                <w:color w:val="000000"/>
                <w:sz w:val="22"/>
                <w:szCs w:val="22"/>
              </w:rPr>
              <w:t>,</w:t>
            </w:r>
            <w:r>
              <w:rPr>
                <w:rFonts w:hint="eastAsia" w:ascii="仿宋_GB2312" w:hAnsi="仿宋_GB2312"/>
                <w:color w:val="000000"/>
                <w:sz w:val="22"/>
                <w:szCs w:val="22"/>
              </w:rPr>
              <w:t>发现存在问题的</w:t>
            </w:r>
            <w:r>
              <w:rPr>
                <w:rFonts w:ascii="仿宋_GB2312"/>
                <w:color w:val="000000"/>
                <w:sz w:val="22"/>
                <w:szCs w:val="22"/>
              </w:rPr>
              <w:t>,</w:t>
            </w:r>
            <w:r>
              <w:rPr>
                <w:rFonts w:hint="eastAsia" w:ascii="仿宋_GB2312" w:hAnsi="仿宋_GB2312"/>
                <w:color w:val="000000"/>
                <w:sz w:val="22"/>
                <w:szCs w:val="22"/>
              </w:rPr>
              <w:t>应当提出整改建议</w:t>
            </w:r>
            <w:r>
              <w:rPr>
                <w:rFonts w:ascii="仿宋_GB2312"/>
                <w:color w:val="000000"/>
                <w:sz w:val="22"/>
                <w:szCs w:val="22"/>
              </w:rPr>
              <w:t>,</w:t>
            </w:r>
            <w:r>
              <w:rPr>
                <w:rFonts w:hint="eastAsia" w:ascii="仿宋_GB2312" w:hAnsi="仿宋_GB2312"/>
                <w:color w:val="000000"/>
                <w:sz w:val="22"/>
                <w:szCs w:val="22"/>
              </w:rPr>
              <w:t>依法作出处理决定或者向有关行政部门提出处理建议。社会保险基金检查结果应当定期向社会公布。</w:t>
            </w:r>
          </w:p>
          <w:p w14:paraId="48E1235F">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社会保险行政部门对社会保险基金实施监督检查</w:t>
            </w:r>
            <w:r>
              <w:rPr>
                <w:rFonts w:ascii="仿宋_GB2312"/>
                <w:color w:val="000000"/>
                <w:sz w:val="22"/>
                <w:szCs w:val="22"/>
              </w:rPr>
              <w:t>,</w:t>
            </w:r>
            <w:r>
              <w:rPr>
                <w:rFonts w:hint="eastAsia" w:ascii="仿宋_GB2312" w:hAnsi="仿宋_GB2312"/>
                <w:color w:val="000000"/>
                <w:sz w:val="22"/>
                <w:szCs w:val="22"/>
              </w:rPr>
              <w:t>有权采取下列措施</w:t>
            </w:r>
            <w:r>
              <w:rPr>
                <w:rFonts w:ascii="仿宋_GB2312" w:hAnsi="仿宋_GB2312"/>
                <w:color w:val="000000"/>
                <w:sz w:val="22"/>
                <w:szCs w:val="22"/>
              </w:rPr>
              <w:t>:</w:t>
            </w:r>
          </w:p>
          <w:p w14:paraId="49571F18">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（一）查阅、记录、复制与社会保险基金收支、管理和投资运营相关的资料</w:t>
            </w:r>
            <w:r>
              <w:rPr>
                <w:rFonts w:ascii="仿宋_GB2312"/>
                <w:color w:val="000000"/>
                <w:sz w:val="22"/>
                <w:szCs w:val="22"/>
              </w:rPr>
              <w:t>,</w:t>
            </w:r>
            <w:r>
              <w:rPr>
                <w:rFonts w:hint="eastAsia" w:ascii="仿宋_GB2312" w:hAnsi="仿宋_GB2312"/>
                <w:color w:val="000000"/>
                <w:sz w:val="22"/>
                <w:szCs w:val="22"/>
              </w:rPr>
              <w:t>对可能被转移、隐匿或者灭失的资料予以封存；</w:t>
            </w:r>
          </w:p>
          <w:p w14:paraId="56C00C8F">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（二）询问与调查事项有关的单位和个人</w:t>
            </w:r>
            <w:r>
              <w:rPr>
                <w:rFonts w:ascii="仿宋_GB2312"/>
                <w:color w:val="000000"/>
                <w:sz w:val="22"/>
                <w:szCs w:val="22"/>
              </w:rPr>
              <w:t>,</w:t>
            </w:r>
            <w:r>
              <w:rPr>
                <w:rFonts w:hint="eastAsia" w:ascii="仿宋_GB2312" w:hAnsi="仿宋_GB2312"/>
                <w:color w:val="000000"/>
                <w:sz w:val="22"/>
                <w:szCs w:val="22"/>
              </w:rPr>
              <w:t>要求其对与调查事项有关的问题作出说明、提供有关证明材料；</w:t>
            </w:r>
          </w:p>
          <w:p w14:paraId="73E82A81">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（三）对隐匿、转移、侵占、挪用社会保险基金的行为予以制止并责令改正。</w:t>
            </w:r>
          </w:p>
          <w:p w14:paraId="2EA8D2B3">
            <w:pPr>
              <w:autoSpaceDN w:val="0"/>
              <w:spacing w:line="300" w:lineRule="exact"/>
              <w:textAlignment w:val="center"/>
              <w:rPr>
                <w:rFonts w:ascii="仿宋_GB2312"/>
                <w:color w:val="000000"/>
                <w:sz w:val="22"/>
                <w:szCs w:val="22"/>
              </w:rPr>
            </w:pPr>
          </w:p>
        </w:tc>
        <w:tc>
          <w:tcPr>
            <w:tcW w:w="4245" w:type="dxa"/>
            <w:vAlign w:val="center"/>
          </w:tcPr>
          <w:p w14:paraId="0F26042F">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、决定责任</w:t>
            </w:r>
            <w:r>
              <w:rPr>
                <w:rFonts w:ascii="仿宋_GB2312" w:hAnsi="仿宋_GB2312"/>
                <w:color w:val="000000"/>
                <w:sz w:val="22"/>
                <w:szCs w:val="22"/>
              </w:rPr>
              <w:t>:</w:t>
            </w:r>
            <w:r>
              <w:rPr>
                <w:rFonts w:hint="eastAsia" w:ascii="仿宋_GB2312" w:hAnsi="仿宋_GB2312"/>
                <w:color w:val="000000"/>
                <w:sz w:val="22"/>
                <w:szCs w:val="22"/>
              </w:rPr>
              <w:t>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14:paraId="1294794D">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、执行责任</w:t>
            </w:r>
            <w:r>
              <w:rPr>
                <w:rFonts w:ascii="仿宋_GB2312" w:hAnsi="仿宋_GB2312"/>
                <w:color w:val="000000"/>
                <w:sz w:val="22"/>
                <w:szCs w:val="22"/>
              </w:rPr>
              <w:t>:</w:t>
            </w:r>
            <w:r>
              <w:rPr>
                <w:rFonts w:hint="eastAsia" w:ascii="仿宋_GB2312" w:hAnsi="仿宋_GB2312"/>
                <w:color w:val="000000"/>
                <w:sz w:val="22"/>
                <w:szCs w:val="22"/>
              </w:rPr>
              <w:t>由医疗保障行政主管部门实施封存，并出具封存决定书，决定书应当载明下列事项：</w:t>
            </w:r>
          </w:p>
          <w:p w14:paraId="2D2FC680">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（一）当事人的姓名或者名称、地址；</w:t>
            </w:r>
          </w:p>
          <w:p w14:paraId="6BFD4278">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（二）封存的理由、依据和期限；</w:t>
            </w:r>
          </w:p>
          <w:p w14:paraId="09BC397E">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（三）封存场所、设施或者财物的名称、数量等；</w:t>
            </w:r>
          </w:p>
          <w:p w14:paraId="03068C8C">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（四）申请行政复议或者提起行政诉讼的途径和期限；</w:t>
            </w:r>
          </w:p>
          <w:p w14:paraId="6718733C">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（五）医疗保障行政部门的名称、印章和日期。封存清单一式两份，由当事人和医疗保障行政部门分别保存。</w:t>
            </w:r>
          </w:p>
          <w:p w14:paraId="171E3099">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、保管责任</w:t>
            </w:r>
            <w:r>
              <w:rPr>
                <w:rFonts w:ascii="仿宋_GB2312" w:hAnsi="仿宋_GB2312"/>
                <w:color w:val="000000"/>
                <w:sz w:val="22"/>
                <w:szCs w:val="22"/>
              </w:rPr>
              <w:t>:</w:t>
            </w:r>
            <w:r>
              <w:rPr>
                <w:rFonts w:hint="eastAsia" w:ascii="仿宋_GB2312" w:hAnsi="仿宋_GB2312"/>
                <w:color w:val="000000"/>
                <w:sz w:val="22"/>
                <w:szCs w:val="22"/>
              </w:rPr>
              <w:t>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14:paraId="18D78AC4">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、其他法律法规规章文件规定应履行的责任。</w:t>
            </w:r>
          </w:p>
        </w:tc>
        <w:tc>
          <w:tcPr>
            <w:tcW w:w="3469" w:type="dxa"/>
            <w:vAlign w:val="center"/>
          </w:tcPr>
          <w:p w14:paraId="2DE052B8">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643569D4">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、对不符合条件的实施行政强制措施的；</w:t>
            </w:r>
          </w:p>
          <w:p w14:paraId="4DD3E840">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、因违法实施行政强制措施，给行政相对人造成损失的；</w:t>
            </w:r>
          </w:p>
          <w:p w14:paraId="456222FC">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、未依法实施封存造成社会保险基金收支、管理和投资运营相关的资料灭失；</w:t>
            </w:r>
          </w:p>
          <w:p w14:paraId="54A06F46">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、违反法定权限、程序实施行政强制的；</w:t>
            </w:r>
          </w:p>
          <w:p w14:paraId="5DDEE069">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、在实施强制执行措施中玩忽职守、滥用职权的；</w:t>
            </w:r>
          </w:p>
          <w:p w14:paraId="3AED401B">
            <w:pPr>
              <w:autoSpaceDN w:val="0"/>
              <w:spacing w:line="300" w:lineRule="exac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、在行使行政强制权过程中发生腐败行为的；</w:t>
            </w:r>
          </w:p>
          <w:p w14:paraId="5F73A7C7">
            <w:pPr>
              <w:autoSpaceDN w:val="0"/>
              <w:spacing w:line="300" w:lineRule="exac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、其他违反法律法规规章文件规定的行为。</w:t>
            </w:r>
          </w:p>
        </w:tc>
        <w:tc>
          <w:tcPr>
            <w:tcW w:w="637" w:type="dxa"/>
            <w:vAlign w:val="center"/>
          </w:tcPr>
          <w:p w14:paraId="5C2D8723">
            <w:pPr>
              <w:autoSpaceDN w:val="0"/>
              <w:spacing w:line="300" w:lineRule="exact"/>
              <w:jc w:val="center"/>
              <w:textAlignment w:val="center"/>
              <w:rPr>
                <w:rFonts w:ascii="仿宋_GB2312"/>
                <w:color w:val="000000"/>
                <w:sz w:val="22"/>
                <w:szCs w:val="22"/>
              </w:rPr>
            </w:pPr>
          </w:p>
        </w:tc>
      </w:tr>
      <w:tr w14:paraId="14C0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7" w:hRule="exact"/>
          <w:jc w:val="center"/>
        </w:trPr>
        <w:tc>
          <w:tcPr>
            <w:tcW w:w="689" w:type="dxa"/>
            <w:vAlign w:val="center"/>
          </w:tcPr>
          <w:p w14:paraId="00B4B27E">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9</w:t>
            </w:r>
          </w:p>
        </w:tc>
        <w:tc>
          <w:tcPr>
            <w:tcW w:w="1071" w:type="dxa"/>
            <w:vAlign w:val="center"/>
          </w:tcPr>
          <w:p w14:paraId="6459ABFD">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行政给付</w:t>
            </w:r>
          </w:p>
        </w:tc>
        <w:tc>
          <w:tcPr>
            <w:tcW w:w="1431" w:type="dxa"/>
            <w:vAlign w:val="center"/>
          </w:tcPr>
          <w:p w14:paraId="2C4F6F3B">
            <w:pPr>
              <w:autoSpaceDN w:val="0"/>
              <w:spacing w:line="300" w:lineRule="exact"/>
              <w:jc w:val="left"/>
              <w:textAlignment w:val="center"/>
              <w:rPr>
                <w:rFonts w:ascii="仿宋_GB2312"/>
                <w:color w:val="000000"/>
                <w:sz w:val="22"/>
                <w:szCs w:val="22"/>
              </w:rPr>
            </w:pPr>
            <w:r>
              <w:rPr>
                <w:rFonts w:hint="eastAsia" w:ascii="仿宋_GB2312" w:hAnsi="仿宋_GB2312"/>
                <w:color w:val="000000"/>
                <w:spacing w:val="-9"/>
                <w:sz w:val="22"/>
                <w:szCs w:val="22"/>
              </w:rPr>
              <w:t>生育津贴给付</w:t>
            </w:r>
          </w:p>
        </w:tc>
        <w:tc>
          <w:tcPr>
            <w:tcW w:w="1142" w:type="dxa"/>
            <w:vAlign w:val="center"/>
          </w:tcPr>
          <w:p w14:paraId="19DCE9F2">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54519860">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【法律】《中华人民共和国社会保险法》第五十六条：职工有下列情形之一的</w:t>
            </w:r>
            <w:r>
              <w:rPr>
                <w:rFonts w:ascii="仿宋_GB2312"/>
                <w:color w:val="000000"/>
                <w:sz w:val="22"/>
                <w:szCs w:val="22"/>
              </w:rPr>
              <w:t>,</w:t>
            </w:r>
            <w:r>
              <w:rPr>
                <w:rFonts w:hint="eastAsia" w:ascii="仿宋_GB2312" w:hAnsi="仿宋_GB2312"/>
                <w:color w:val="000000"/>
                <w:sz w:val="22"/>
                <w:szCs w:val="22"/>
              </w:rPr>
              <w:t>可以按照国家规定享受生育津贴</w:t>
            </w:r>
            <w:r>
              <w:rPr>
                <w:rFonts w:ascii="仿宋_GB2312" w:hAnsi="仿宋_GB2312"/>
                <w:color w:val="000000"/>
                <w:sz w:val="22"/>
                <w:szCs w:val="22"/>
              </w:rPr>
              <w:t>:</w:t>
            </w:r>
          </w:p>
          <w:p w14:paraId="1182E59E">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（一）女职工生育享受产假；</w:t>
            </w:r>
          </w:p>
          <w:p w14:paraId="278A3E9D">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（二）享受计划生育手术休假；</w:t>
            </w:r>
          </w:p>
          <w:p w14:paraId="502DE7FC">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（三）法律、法规规定的其他情形。</w:t>
            </w:r>
          </w:p>
          <w:p w14:paraId="39361AF4">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生育津贴按照职工所在用人单位上年度职工月平均工资计发。</w:t>
            </w:r>
          </w:p>
          <w:p w14:paraId="5E323315">
            <w:pPr>
              <w:autoSpaceDN w:val="0"/>
              <w:spacing w:line="300" w:lineRule="exact"/>
              <w:textAlignment w:val="center"/>
              <w:rPr>
                <w:rFonts w:ascii="仿宋_GB2312"/>
                <w:color w:val="000000"/>
                <w:sz w:val="22"/>
                <w:szCs w:val="22"/>
              </w:rPr>
            </w:pPr>
          </w:p>
        </w:tc>
        <w:tc>
          <w:tcPr>
            <w:tcW w:w="4245" w:type="dxa"/>
            <w:vAlign w:val="center"/>
          </w:tcPr>
          <w:p w14:paraId="46189A09">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、受理责任：依法受理或不予受理，并一次性告之不予受理理由或需补充提供的相关材料目录。</w:t>
            </w:r>
          </w:p>
          <w:p w14:paraId="64263899">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、审查责任：审查核对病历资料。</w:t>
            </w:r>
          </w:p>
          <w:p w14:paraId="621EC271">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、决定责任：符合条件的，于</w:t>
            </w:r>
            <w:r>
              <w:rPr>
                <w:rFonts w:ascii="仿宋_GB2312" w:hAnsi="仿宋_GB2312"/>
                <w:color w:val="000000"/>
                <w:sz w:val="22"/>
                <w:szCs w:val="22"/>
              </w:rPr>
              <w:t>20</w:t>
            </w:r>
            <w:r>
              <w:rPr>
                <w:rFonts w:hint="eastAsia" w:ascii="仿宋_GB2312" w:hAnsi="仿宋_GB2312"/>
                <w:color w:val="000000"/>
                <w:sz w:val="22"/>
                <w:szCs w:val="22"/>
              </w:rPr>
              <w:t>个工作日内向参保单位拨付生育津贴。</w:t>
            </w:r>
          </w:p>
          <w:p w14:paraId="30F66346">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、事后监管责任：登记并留存病历资料。</w:t>
            </w:r>
          </w:p>
          <w:p w14:paraId="4ABBC09C">
            <w:pPr>
              <w:autoSpaceDN w:val="0"/>
              <w:spacing w:line="300" w:lineRule="exact"/>
              <w:textAlignment w:val="center"/>
              <w:rPr>
                <w:rFonts w:ascii="仿宋_GB2312"/>
                <w:b/>
                <w:bCs/>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、其他法律法规规章文件规定应履行的责任。</w:t>
            </w:r>
          </w:p>
        </w:tc>
        <w:tc>
          <w:tcPr>
            <w:tcW w:w="3469" w:type="dxa"/>
            <w:vAlign w:val="center"/>
          </w:tcPr>
          <w:p w14:paraId="0089C7B5">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5A716006">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、泄露用人单位和个人信息的；</w:t>
            </w:r>
          </w:p>
          <w:p w14:paraId="354AFA79">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、违反规定拨付参保女职工生育津贴的；</w:t>
            </w:r>
          </w:p>
          <w:p w14:paraId="5DC0F81F">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、未按照规定的标准办理，或在生育津贴申领工作中利用职权谋取私利的；</w:t>
            </w:r>
          </w:p>
          <w:p w14:paraId="7975520F">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、侵犯市本级参保女职工合法权益，</w:t>
            </w:r>
            <w:r>
              <w:rPr>
                <w:rFonts w:hint="eastAsia" w:ascii="仿宋_GB2312"/>
                <w:sz w:val="22"/>
                <w:szCs w:val="22"/>
              </w:rPr>
              <w:t>给用人单位或者个人造成损失的</w:t>
            </w:r>
            <w:r>
              <w:rPr>
                <w:rFonts w:hint="eastAsia" w:ascii="仿宋_GB2312" w:hAnsi="仿宋_GB2312"/>
                <w:color w:val="000000"/>
                <w:sz w:val="22"/>
                <w:szCs w:val="22"/>
              </w:rPr>
              <w:t>；</w:t>
            </w:r>
          </w:p>
          <w:p w14:paraId="7BB5060D">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、其他违反法律法规规章文件规定的行为。</w:t>
            </w:r>
          </w:p>
        </w:tc>
        <w:tc>
          <w:tcPr>
            <w:tcW w:w="637" w:type="dxa"/>
            <w:vAlign w:val="center"/>
          </w:tcPr>
          <w:p w14:paraId="143E0A6A">
            <w:pPr>
              <w:autoSpaceDN w:val="0"/>
              <w:spacing w:line="300" w:lineRule="exact"/>
              <w:jc w:val="center"/>
              <w:textAlignment w:val="center"/>
              <w:rPr>
                <w:rFonts w:ascii="仿宋_GB2312"/>
                <w:color w:val="000000"/>
                <w:sz w:val="22"/>
                <w:szCs w:val="22"/>
              </w:rPr>
            </w:pPr>
          </w:p>
        </w:tc>
      </w:tr>
      <w:tr w14:paraId="4DC3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7" w:hRule="exact"/>
          <w:jc w:val="center"/>
        </w:trPr>
        <w:tc>
          <w:tcPr>
            <w:tcW w:w="689" w:type="dxa"/>
            <w:vAlign w:val="center"/>
          </w:tcPr>
          <w:p w14:paraId="32CE1310">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10</w:t>
            </w:r>
          </w:p>
        </w:tc>
        <w:tc>
          <w:tcPr>
            <w:tcW w:w="1071" w:type="dxa"/>
            <w:vAlign w:val="center"/>
          </w:tcPr>
          <w:p w14:paraId="21ECBE1C">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14:paraId="558DF360">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对用人单位和个人遵守医疗保险法律、法规情况进行监督检查</w:t>
            </w:r>
          </w:p>
        </w:tc>
        <w:tc>
          <w:tcPr>
            <w:tcW w:w="1142" w:type="dxa"/>
            <w:vAlign w:val="center"/>
          </w:tcPr>
          <w:p w14:paraId="13ACA386">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7C210466">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【法律】《中华人民共和国社会保险法》第七十七条：县级以上人民政府社会保险行政部门应当加强对用人单位和个人遵守社会保险法律、法规情况的监督检查。</w:t>
            </w:r>
          </w:p>
          <w:p w14:paraId="438EB441">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社会保险行政部门实施监督检查时</w:t>
            </w:r>
            <w:r>
              <w:rPr>
                <w:rFonts w:ascii="仿宋_GB2312"/>
                <w:color w:val="000000"/>
                <w:sz w:val="22"/>
                <w:szCs w:val="22"/>
              </w:rPr>
              <w:t>,</w:t>
            </w:r>
            <w:r>
              <w:rPr>
                <w:rFonts w:hint="eastAsia" w:ascii="仿宋_GB2312" w:hAnsi="仿宋_GB2312"/>
                <w:color w:val="000000"/>
                <w:sz w:val="22"/>
                <w:szCs w:val="22"/>
              </w:rPr>
              <w:t>被检查的用人单位和个人应当如实提供与社会保险有关的资料</w:t>
            </w:r>
            <w:r>
              <w:rPr>
                <w:rFonts w:ascii="仿宋_GB2312"/>
                <w:color w:val="000000"/>
                <w:sz w:val="22"/>
                <w:szCs w:val="22"/>
              </w:rPr>
              <w:t>,</w:t>
            </w:r>
            <w:r>
              <w:rPr>
                <w:rFonts w:hint="eastAsia" w:ascii="仿宋_GB2312" w:hAnsi="仿宋_GB2312"/>
                <w:color w:val="000000"/>
                <w:sz w:val="22"/>
                <w:szCs w:val="22"/>
              </w:rPr>
              <w:t>不得拒绝检查或者谎报、瞒报。</w:t>
            </w:r>
          </w:p>
          <w:p w14:paraId="77432206">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【政府规章】《河北省基本医疗保险服务监督管理办法》（河北省人民政府令（</w:t>
            </w:r>
            <w:r>
              <w:rPr>
                <w:rFonts w:ascii="仿宋_GB2312" w:hAnsi="仿宋_GB2312"/>
                <w:color w:val="000000"/>
                <w:sz w:val="22"/>
                <w:szCs w:val="22"/>
              </w:rPr>
              <w:t>2015</w:t>
            </w:r>
            <w:r>
              <w:rPr>
                <w:rFonts w:hint="eastAsia" w:ascii="仿宋_GB2312" w:hAnsi="仿宋_GB2312"/>
                <w:color w:val="000000"/>
                <w:sz w:val="22"/>
                <w:szCs w:val="22"/>
              </w:rPr>
              <w:t>）第</w:t>
            </w:r>
            <w:r>
              <w:rPr>
                <w:rFonts w:ascii="仿宋_GB2312" w:hAnsi="仿宋_GB2312"/>
                <w:color w:val="000000"/>
                <w:sz w:val="22"/>
                <w:szCs w:val="22"/>
              </w:rPr>
              <w:t>12</w:t>
            </w:r>
            <w:r>
              <w:rPr>
                <w:rFonts w:hint="eastAsia" w:ascii="仿宋_GB2312" w:hAnsi="仿宋_GB2312"/>
                <w:color w:val="000000"/>
                <w:sz w:val="22"/>
                <w:szCs w:val="22"/>
              </w:rPr>
              <w:t>号）第十六条：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p>
          <w:p w14:paraId="34F9BDD2">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【政府规章】《河北省社会保险基金监督办法》（河北省人民政府令〔</w:t>
            </w:r>
            <w:r>
              <w:rPr>
                <w:rFonts w:ascii="仿宋_GB2312" w:hAnsi="仿宋_GB2312"/>
                <w:color w:val="000000"/>
                <w:sz w:val="22"/>
                <w:szCs w:val="22"/>
              </w:rPr>
              <w:t>2018</w:t>
            </w:r>
            <w:r>
              <w:rPr>
                <w:rFonts w:hint="eastAsia" w:ascii="仿宋_GB2312" w:hAnsi="仿宋_GB2312"/>
                <w:color w:val="000000"/>
                <w:sz w:val="22"/>
                <w:szCs w:val="22"/>
              </w:rPr>
              <w:t>﹞第</w:t>
            </w:r>
            <w:r>
              <w:rPr>
                <w:rFonts w:ascii="仿宋_GB2312" w:hAnsi="仿宋_GB2312"/>
                <w:color w:val="000000"/>
                <w:sz w:val="22"/>
                <w:szCs w:val="22"/>
              </w:rPr>
              <w:t>1</w:t>
            </w:r>
            <w:r>
              <w:rPr>
                <w:rFonts w:hint="eastAsia" w:ascii="仿宋_GB2312" w:hAnsi="仿宋_GB2312"/>
                <w:color w:val="000000"/>
                <w:sz w:val="22"/>
                <w:szCs w:val="22"/>
              </w:rPr>
              <w:t>号）第十九条：社会保险行政部门履行下列监督职责：</w:t>
            </w:r>
          </w:p>
          <w:p w14:paraId="3A7A4814">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（一）对单位、个人执行社会保险基金法律、法规、规章和政策情况进行监督检查</w:t>
            </w:r>
            <w:r>
              <w:rPr>
                <w:rFonts w:ascii="仿宋_GB2312" w:hAnsi="仿宋_GB2312"/>
                <w:color w:val="000000"/>
                <w:sz w:val="22"/>
                <w:szCs w:val="22"/>
              </w:rPr>
              <w:t>;</w:t>
            </w:r>
          </w:p>
          <w:p w14:paraId="01FB8E98">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（二）对社会保险基金收支、管理、服务和投资运营等情况进行监督检查；</w:t>
            </w:r>
          </w:p>
          <w:p w14:paraId="786D5E0B">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（三）组织开展社会保险基金安全评估，督促有关部门和机构消除社会保险基金安全隐患。</w:t>
            </w:r>
          </w:p>
        </w:tc>
        <w:tc>
          <w:tcPr>
            <w:tcW w:w="4245" w:type="dxa"/>
            <w:vAlign w:val="center"/>
          </w:tcPr>
          <w:p w14:paraId="6F0BC34F">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、检查责任：对用人单位和个人遵守医疗保险法律、法规情况进行监督检查；</w:t>
            </w:r>
          </w:p>
          <w:p w14:paraId="3A596858">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14:paraId="1CF8FD42">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14:paraId="201EED88">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14:paraId="574DD9A2">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14:paraId="06F74B9B">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45996CC4">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、不对本辖区内用人单位和个人遵守医疗保险法律、法规情况进行监督检查；</w:t>
            </w:r>
          </w:p>
          <w:p w14:paraId="0E628D9D">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14:paraId="729B2B1F">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14:paraId="3B47850F">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14:paraId="0C07063B">
            <w:pPr>
              <w:autoSpaceDN w:val="0"/>
              <w:spacing w:line="300" w:lineRule="exact"/>
              <w:jc w:val="center"/>
              <w:textAlignment w:val="center"/>
              <w:rPr>
                <w:rFonts w:ascii="仿宋_GB2312"/>
                <w:color w:val="000000"/>
                <w:sz w:val="22"/>
                <w:szCs w:val="22"/>
              </w:rPr>
            </w:pPr>
          </w:p>
        </w:tc>
      </w:tr>
      <w:tr w14:paraId="736F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689" w:type="dxa"/>
            <w:vAlign w:val="center"/>
          </w:tcPr>
          <w:p w14:paraId="6C1D3091">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11</w:t>
            </w:r>
          </w:p>
        </w:tc>
        <w:tc>
          <w:tcPr>
            <w:tcW w:w="1071" w:type="dxa"/>
            <w:vAlign w:val="center"/>
          </w:tcPr>
          <w:p w14:paraId="223028AF">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14:paraId="6904946A">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对纳入基本医疗保险基金支付范围的医疗服务行为和医疗费用进行监督管理</w:t>
            </w:r>
          </w:p>
        </w:tc>
        <w:tc>
          <w:tcPr>
            <w:tcW w:w="1142" w:type="dxa"/>
            <w:vAlign w:val="center"/>
          </w:tcPr>
          <w:p w14:paraId="6106D468">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35314A84">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tc>
        <w:tc>
          <w:tcPr>
            <w:tcW w:w="4245" w:type="dxa"/>
            <w:vAlign w:val="center"/>
          </w:tcPr>
          <w:p w14:paraId="5EDE54D4">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、检查责任：对纳入基本医疗保险基金支付范围的医疗服务行为和医疗费用进行监督管理；</w:t>
            </w:r>
          </w:p>
          <w:p w14:paraId="2AB8A9A8">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14:paraId="3FABDB58">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14:paraId="780DA4C5">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14:paraId="798ABD67">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14:paraId="7907D127">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989568A">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、不对本辖区内纳入基本医疗保险基金支付范围的医疗服务行为和医疗费用进行监督管理；</w:t>
            </w:r>
          </w:p>
          <w:p w14:paraId="49E0C89E">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14:paraId="6E6B415D">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14:paraId="313CDDCE">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14:paraId="59AF23F8">
            <w:pPr>
              <w:autoSpaceDN w:val="0"/>
              <w:spacing w:line="300" w:lineRule="exact"/>
              <w:jc w:val="center"/>
              <w:textAlignment w:val="center"/>
              <w:rPr>
                <w:rFonts w:ascii="仿宋_GB2312"/>
                <w:color w:val="000000"/>
                <w:sz w:val="22"/>
                <w:szCs w:val="22"/>
              </w:rPr>
            </w:pPr>
          </w:p>
        </w:tc>
      </w:tr>
      <w:tr w14:paraId="5CBE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exact"/>
          <w:jc w:val="center"/>
        </w:trPr>
        <w:tc>
          <w:tcPr>
            <w:tcW w:w="689" w:type="dxa"/>
            <w:vAlign w:val="center"/>
          </w:tcPr>
          <w:p w14:paraId="4236C3F4">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12</w:t>
            </w:r>
          </w:p>
        </w:tc>
        <w:tc>
          <w:tcPr>
            <w:tcW w:w="1071" w:type="dxa"/>
            <w:vAlign w:val="center"/>
          </w:tcPr>
          <w:p w14:paraId="38077FAF">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14:paraId="542B736E">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对医疗救助的监督检查</w:t>
            </w:r>
          </w:p>
        </w:tc>
        <w:tc>
          <w:tcPr>
            <w:tcW w:w="1142" w:type="dxa"/>
            <w:vAlign w:val="center"/>
          </w:tcPr>
          <w:p w14:paraId="1862362B">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44556C51">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【行政法规】《社会救助暂行办法》（中华人民共和国国务院令第</w:t>
            </w:r>
            <w:r>
              <w:rPr>
                <w:rFonts w:ascii="仿宋_GB2312" w:hAnsi="仿宋_GB2312"/>
                <w:color w:val="000000"/>
                <w:sz w:val="22"/>
                <w:szCs w:val="22"/>
              </w:rPr>
              <w:t>649</w:t>
            </w:r>
            <w:r>
              <w:rPr>
                <w:rFonts w:hint="eastAsia" w:ascii="仿宋_GB2312" w:hAnsi="仿宋_GB2312"/>
                <w:color w:val="000000"/>
                <w:sz w:val="22"/>
                <w:szCs w:val="22"/>
              </w:rPr>
              <w:t>号）第五十七条：县级以上人民政府及其社会救助管理部门应当加强对社会救助工作的监督检查，完善相关监督管理制度。</w:t>
            </w:r>
          </w:p>
        </w:tc>
        <w:tc>
          <w:tcPr>
            <w:tcW w:w="4245" w:type="dxa"/>
            <w:vAlign w:val="center"/>
          </w:tcPr>
          <w:p w14:paraId="61A0524F">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、检查责任：对医疗救助的监督检查；</w:t>
            </w:r>
          </w:p>
          <w:p w14:paraId="3A23CA83">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14:paraId="16AB9331">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14:paraId="5AC72597">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14:paraId="6BA20EFE">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14:paraId="13E4DF70">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7C65AF7F">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、不对本辖区内医疗救助进行监督管理；</w:t>
            </w:r>
          </w:p>
          <w:p w14:paraId="0A574FB7">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14:paraId="4F247C0E">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14:paraId="3A9F6CBC">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14:paraId="5F7A757B">
            <w:pPr>
              <w:autoSpaceDN w:val="0"/>
              <w:spacing w:line="300" w:lineRule="exact"/>
              <w:jc w:val="center"/>
              <w:textAlignment w:val="center"/>
              <w:rPr>
                <w:rFonts w:ascii="仿宋_GB2312"/>
                <w:color w:val="000000"/>
                <w:sz w:val="22"/>
                <w:szCs w:val="22"/>
              </w:rPr>
            </w:pPr>
          </w:p>
        </w:tc>
      </w:tr>
      <w:tr w14:paraId="5B23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exact"/>
          <w:jc w:val="center"/>
        </w:trPr>
        <w:tc>
          <w:tcPr>
            <w:tcW w:w="689" w:type="dxa"/>
            <w:vAlign w:val="center"/>
          </w:tcPr>
          <w:p w14:paraId="472E01C6">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13</w:t>
            </w:r>
          </w:p>
        </w:tc>
        <w:tc>
          <w:tcPr>
            <w:tcW w:w="1071" w:type="dxa"/>
            <w:vAlign w:val="center"/>
          </w:tcPr>
          <w:p w14:paraId="1B86F31B">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14:paraId="4F868BD9">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对药品、医用耗材价格进行监测和成本调查</w:t>
            </w:r>
          </w:p>
        </w:tc>
        <w:tc>
          <w:tcPr>
            <w:tcW w:w="1142" w:type="dxa"/>
            <w:vAlign w:val="center"/>
          </w:tcPr>
          <w:p w14:paraId="7C1A90F6">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2F0D22A3">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中华人民共和国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14:paraId="7036EB47">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【法律】《</w:t>
            </w:r>
            <w:r>
              <w:rPr>
                <w:rFonts w:hint="eastAsia" w:ascii="仿宋_GB2312" w:hAnsi="仿宋_GB2312"/>
                <w:color w:val="000000"/>
                <w:sz w:val="22"/>
                <w:szCs w:val="22"/>
                <w:lang w:eastAsia="zh-CN"/>
              </w:rPr>
              <w:t>中华人民共和国</w:t>
            </w:r>
            <w:r>
              <w:rPr>
                <w:rFonts w:hint="eastAsia" w:ascii="仿宋_GB2312" w:hAnsi="仿宋_GB2312"/>
                <w:color w:val="000000"/>
                <w:sz w:val="22"/>
                <w:szCs w:val="22"/>
              </w:rPr>
              <w:t>药品管理法》第八十六条：药品上市许可持有人、药品生产企业、药品经营企业和医疗机构应当依法向药品价格主管部门提供其药品的实际购销价格和购销数量的资料。</w:t>
            </w:r>
          </w:p>
        </w:tc>
        <w:tc>
          <w:tcPr>
            <w:tcW w:w="4245" w:type="dxa"/>
            <w:vAlign w:val="center"/>
          </w:tcPr>
          <w:p w14:paraId="6A703B68">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、检查责任：对药品、医用耗材价格进行监测和成本调查；</w:t>
            </w:r>
          </w:p>
          <w:p w14:paraId="6C065CA6">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14:paraId="37D128F8">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14:paraId="4748C176">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14:paraId="51E822C1">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14:paraId="73DCD1B0">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6AA513FB">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、不对本辖区内对药品、医用耗材价格进行监测和成本调查；</w:t>
            </w:r>
          </w:p>
          <w:p w14:paraId="329136C5">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14:paraId="376E234F">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14:paraId="414225F5">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14:paraId="49BA19EA">
            <w:pPr>
              <w:autoSpaceDN w:val="0"/>
              <w:spacing w:line="300" w:lineRule="exact"/>
              <w:jc w:val="center"/>
              <w:textAlignment w:val="center"/>
              <w:rPr>
                <w:rFonts w:ascii="仿宋_GB2312"/>
                <w:color w:val="000000"/>
                <w:sz w:val="22"/>
                <w:szCs w:val="22"/>
              </w:rPr>
            </w:pPr>
          </w:p>
        </w:tc>
      </w:tr>
      <w:tr w14:paraId="487A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6" w:hRule="exact"/>
          <w:jc w:val="center"/>
        </w:trPr>
        <w:tc>
          <w:tcPr>
            <w:tcW w:w="689" w:type="dxa"/>
            <w:vAlign w:val="center"/>
          </w:tcPr>
          <w:p w14:paraId="56CD38DD">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14</w:t>
            </w:r>
          </w:p>
        </w:tc>
        <w:tc>
          <w:tcPr>
            <w:tcW w:w="1071" w:type="dxa"/>
            <w:vAlign w:val="center"/>
          </w:tcPr>
          <w:p w14:paraId="4DC83842">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14:paraId="0A781643">
            <w:pPr>
              <w:autoSpaceDN w:val="0"/>
              <w:spacing w:line="300" w:lineRule="exact"/>
              <w:jc w:val="left"/>
              <w:textAlignment w:val="center"/>
              <w:rPr>
                <w:rFonts w:ascii="仿宋_GB2312"/>
                <w:color w:val="000000"/>
                <w:sz w:val="22"/>
                <w:szCs w:val="22"/>
              </w:rPr>
            </w:pPr>
            <w:r>
              <w:rPr>
                <w:rFonts w:hint="eastAsia" w:ascii="仿宋_GB2312" w:hAnsi="仿宋_GB2312"/>
                <w:color w:val="000000"/>
                <w:spacing w:val="-9"/>
                <w:sz w:val="22"/>
                <w:szCs w:val="22"/>
              </w:rPr>
              <w:t>对药品上市许可持有人、药品和医用耗材生产企业、药品经营企业和医疗机构向医药价格主管部门提供其药品、医用耗材的实际购销价格和购销数量等资料的监督检查</w:t>
            </w:r>
          </w:p>
        </w:tc>
        <w:tc>
          <w:tcPr>
            <w:tcW w:w="1142" w:type="dxa"/>
            <w:vAlign w:val="center"/>
          </w:tcPr>
          <w:p w14:paraId="14EA4F66">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633E49EA">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【法律】《中华人民共和国药品管理法》第八十六条：药品上市许可持有人、药品生产企业、药品经营企业和医疗机构应当依法向药品价格主管部门提供其药品的实际购销价格和购销数量等资料。</w:t>
            </w:r>
          </w:p>
        </w:tc>
        <w:tc>
          <w:tcPr>
            <w:tcW w:w="4245" w:type="dxa"/>
            <w:vAlign w:val="center"/>
          </w:tcPr>
          <w:p w14:paraId="658B3371">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、检查责任：对药品上市许可持有人、药品和医用耗材生产企业、药品经营企业和医疗机构向医药价格主管部门提供其药品、医用耗材的实际购销价格和购销数量等资料的监督检查；</w:t>
            </w:r>
          </w:p>
          <w:p w14:paraId="35CB6F23">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14:paraId="26E4D266">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14:paraId="5D56696B">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14:paraId="26D8C711">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14:paraId="3F531CC3">
            <w:pPr>
              <w:autoSpaceDN w:val="0"/>
              <w:spacing w:line="280" w:lineRule="exact"/>
              <w:textAlignment w:val="center"/>
              <w:rPr>
                <w:rFonts w:ascii="仿宋_GB2312"/>
                <w:color w:val="000000"/>
                <w:spacing w:val="-5"/>
                <w:sz w:val="22"/>
                <w:szCs w:val="22"/>
              </w:rPr>
            </w:pPr>
            <w:r>
              <w:rPr>
                <w:rFonts w:hint="eastAsia" w:ascii="仿宋_GB2312" w:hAnsi="仿宋_GB2312"/>
                <w:color w:val="000000"/>
                <w:spacing w:val="-5"/>
                <w:sz w:val="22"/>
                <w:szCs w:val="22"/>
              </w:rPr>
              <w:t>因不履行或不正确履行行政职责，有下列情形的，行政机关及相关工作人员应承担相应责任：</w:t>
            </w:r>
          </w:p>
          <w:p w14:paraId="1821621A">
            <w:pPr>
              <w:autoSpaceDN w:val="0"/>
              <w:spacing w:line="280" w:lineRule="exact"/>
              <w:textAlignment w:val="center"/>
              <w:rPr>
                <w:rFonts w:ascii="仿宋_GB2312"/>
                <w:color w:val="000000"/>
                <w:spacing w:val="-5"/>
                <w:sz w:val="22"/>
                <w:szCs w:val="22"/>
              </w:rPr>
            </w:pPr>
            <w:r>
              <w:rPr>
                <w:rFonts w:ascii="仿宋_GB2312" w:hAnsi="仿宋_GB2312"/>
                <w:color w:val="000000"/>
                <w:spacing w:val="-5"/>
                <w:sz w:val="22"/>
                <w:szCs w:val="22"/>
              </w:rPr>
              <w:t>1</w:t>
            </w:r>
            <w:r>
              <w:rPr>
                <w:rFonts w:hint="eastAsia" w:ascii="仿宋_GB2312" w:hAnsi="仿宋_GB2312"/>
                <w:color w:val="000000"/>
                <w:spacing w:val="-5"/>
                <w:sz w:val="22"/>
                <w:szCs w:val="22"/>
              </w:rPr>
              <w:t>、不对本辖区内药品上市许可持有人、药品和医用耗材生产企业、药品经营企业和医疗机构向医药价格主管部门提供其药品、医用耗材的实际购销价格和购销数量等资料的监督检查；</w:t>
            </w:r>
          </w:p>
          <w:p w14:paraId="5F895C45">
            <w:pPr>
              <w:autoSpaceDN w:val="0"/>
              <w:spacing w:line="280" w:lineRule="exact"/>
              <w:textAlignment w:val="center"/>
              <w:rPr>
                <w:rFonts w:ascii="仿宋_GB2312"/>
                <w:color w:val="000000"/>
                <w:spacing w:val="-5"/>
                <w:sz w:val="22"/>
                <w:szCs w:val="22"/>
              </w:rPr>
            </w:pPr>
            <w:r>
              <w:rPr>
                <w:rFonts w:ascii="仿宋_GB2312" w:hAnsi="仿宋_GB2312"/>
                <w:color w:val="000000"/>
                <w:spacing w:val="-5"/>
                <w:sz w:val="22"/>
                <w:szCs w:val="22"/>
              </w:rPr>
              <w:t>2</w:t>
            </w:r>
            <w:r>
              <w:rPr>
                <w:rFonts w:hint="eastAsia" w:ascii="仿宋_GB2312" w:hAnsi="仿宋_GB2312"/>
                <w:color w:val="000000"/>
                <w:spacing w:val="-5"/>
                <w:sz w:val="22"/>
                <w:szCs w:val="22"/>
              </w:rPr>
              <w:t>、对在检查中发现的问题，不责令限期整改、不依法实施处罚。</w:t>
            </w:r>
          </w:p>
          <w:p w14:paraId="10F25CB4">
            <w:pPr>
              <w:autoSpaceDN w:val="0"/>
              <w:spacing w:line="280" w:lineRule="exact"/>
              <w:textAlignment w:val="center"/>
              <w:rPr>
                <w:rFonts w:ascii="仿宋_GB2312"/>
                <w:color w:val="000000"/>
                <w:spacing w:val="-5"/>
                <w:sz w:val="22"/>
                <w:szCs w:val="22"/>
              </w:rPr>
            </w:pPr>
            <w:r>
              <w:rPr>
                <w:rFonts w:ascii="仿宋_GB2312" w:hAnsi="仿宋_GB2312"/>
                <w:color w:val="000000"/>
                <w:spacing w:val="-5"/>
                <w:sz w:val="22"/>
                <w:szCs w:val="22"/>
              </w:rPr>
              <w:t>3</w:t>
            </w:r>
            <w:r>
              <w:rPr>
                <w:rFonts w:hint="eastAsia" w:ascii="仿宋_GB2312" w:hAnsi="仿宋_GB2312"/>
                <w:color w:val="000000"/>
                <w:spacing w:val="-5"/>
                <w:sz w:val="22"/>
                <w:szCs w:val="22"/>
              </w:rPr>
              <w:t>、不及时予以公告，对构成违法犯罪的不移交司法机关；</w:t>
            </w:r>
          </w:p>
          <w:p w14:paraId="62295200">
            <w:pPr>
              <w:autoSpaceDN w:val="0"/>
              <w:spacing w:line="280" w:lineRule="exact"/>
              <w:textAlignment w:val="center"/>
              <w:rPr>
                <w:rFonts w:ascii="仿宋_GB2312"/>
                <w:color w:val="000000"/>
                <w:sz w:val="22"/>
                <w:szCs w:val="22"/>
              </w:rPr>
            </w:pPr>
            <w:r>
              <w:rPr>
                <w:rFonts w:ascii="仿宋_GB2312" w:hAnsi="仿宋_GB2312"/>
                <w:color w:val="000000"/>
                <w:spacing w:val="-5"/>
                <w:sz w:val="22"/>
                <w:szCs w:val="22"/>
              </w:rPr>
              <w:t>4</w:t>
            </w:r>
            <w:r>
              <w:rPr>
                <w:rFonts w:hint="eastAsia" w:ascii="仿宋_GB2312" w:hAnsi="仿宋_GB2312"/>
                <w:color w:val="000000"/>
                <w:spacing w:val="-5"/>
                <w:sz w:val="22"/>
                <w:szCs w:val="22"/>
              </w:rPr>
              <w:t>、其他违反法律法规规章文件规定的行为。</w:t>
            </w:r>
          </w:p>
        </w:tc>
        <w:tc>
          <w:tcPr>
            <w:tcW w:w="637" w:type="dxa"/>
            <w:vAlign w:val="center"/>
          </w:tcPr>
          <w:p w14:paraId="1853D897">
            <w:pPr>
              <w:autoSpaceDN w:val="0"/>
              <w:spacing w:line="300" w:lineRule="exact"/>
              <w:jc w:val="center"/>
              <w:textAlignment w:val="center"/>
              <w:rPr>
                <w:rFonts w:ascii="仿宋_GB2312"/>
                <w:color w:val="000000"/>
                <w:sz w:val="22"/>
                <w:szCs w:val="22"/>
              </w:rPr>
            </w:pPr>
          </w:p>
        </w:tc>
      </w:tr>
      <w:tr w14:paraId="011B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exact"/>
          <w:jc w:val="center"/>
        </w:trPr>
        <w:tc>
          <w:tcPr>
            <w:tcW w:w="689" w:type="dxa"/>
            <w:vAlign w:val="center"/>
          </w:tcPr>
          <w:p w14:paraId="6E6FEFB6">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15</w:t>
            </w:r>
          </w:p>
        </w:tc>
        <w:tc>
          <w:tcPr>
            <w:tcW w:w="1071" w:type="dxa"/>
            <w:vAlign w:val="center"/>
          </w:tcPr>
          <w:p w14:paraId="78740050">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14:paraId="21130849">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对公立医疗机构药品和高值医用耗材集中采购行为合规性的监督检查</w:t>
            </w:r>
          </w:p>
        </w:tc>
        <w:tc>
          <w:tcPr>
            <w:tcW w:w="1142" w:type="dxa"/>
            <w:vAlign w:val="center"/>
          </w:tcPr>
          <w:p w14:paraId="6B3DFE08">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4AC3F7CE">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【行政规范性文件】《中共河北省委办公厅</w:t>
            </w:r>
            <w:r>
              <w:rPr>
                <w:rFonts w:ascii="仿宋_GB2312" w:hAnsi="仿宋_GB2312"/>
                <w:color w:val="000000"/>
                <w:sz w:val="22"/>
                <w:szCs w:val="22"/>
              </w:rPr>
              <w:t xml:space="preserve"> </w:t>
            </w:r>
            <w:r>
              <w:rPr>
                <w:rFonts w:hint="eastAsia" w:ascii="仿宋_GB2312" w:hAnsi="仿宋_GB2312"/>
                <w:color w:val="000000"/>
                <w:sz w:val="22"/>
                <w:szCs w:val="22"/>
              </w:rPr>
              <w:t>河北省人民政府办公厅关于印发</w:t>
            </w:r>
            <w:r>
              <w:rPr>
                <w:rFonts w:ascii="仿宋_GB2312" w:hAnsi="仿宋_GB2312"/>
                <w:color w:val="000000"/>
                <w:sz w:val="22"/>
                <w:szCs w:val="22"/>
              </w:rPr>
              <w:t>&lt;</w:t>
            </w:r>
            <w:r>
              <w:rPr>
                <w:rFonts w:hint="eastAsia" w:ascii="仿宋_GB2312" w:hAnsi="仿宋_GB2312"/>
                <w:color w:val="000000"/>
                <w:sz w:val="22"/>
                <w:szCs w:val="22"/>
              </w:rPr>
              <w:t>河北省医疗保障局职能配置内设机构和人员编制规定</w:t>
            </w:r>
            <w:r>
              <w:rPr>
                <w:rFonts w:ascii="仿宋_GB2312" w:hAnsi="仿宋_GB2312"/>
                <w:color w:val="000000"/>
                <w:sz w:val="22"/>
                <w:szCs w:val="22"/>
              </w:rPr>
              <w:t>&gt;</w:t>
            </w:r>
            <w:r>
              <w:rPr>
                <w:rFonts w:hint="eastAsia" w:ascii="仿宋_GB2312" w:hAnsi="仿宋_GB2312"/>
                <w:color w:val="000000"/>
                <w:sz w:val="22"/>
                <w:szCs w:val="22"/>
              </w:rPr>
              <w:t>的通知》（冀办字〔</w:t>
            </w:r>
            <w:r>
              <w:rPr>
                <w:rFonts w:ascii="仿宋_GB2312" w:hAnsi="仿宋_GB2312"/>
                <w:color w:val="000000"/>
                <w:sz w:val="22"/>
                <w:szCs w:val="22"/>
              </w:rPr>
              <w:t>2018</w:t>
            </w:r>
            <w:r>
              <w:rPr>
                <w:rFonts w:hint="eastAsia" w:ascii="仿宋_GB2312" w:hAnsi="仿宋_GB2312"/>
                <w:color w:val="000000"/>
                <w:sz w:val="22"/>
                <w:szCs w:val="22"/>
              </w:rPr>
              <w:t>〕</w:t>
            </w:r>
            <w:r>
              <w:rPr>
                <w:rFonts w:ascii="仿宋_GB2312" w:hAnsi="仿宋_GB2312"/>
                <w:color w:val="000000"/>
                <w:sz w:val="22"/>
                <w:szCs w:val="22"/>
              </w:rPr>
              <w:t>83</w:t>
            </w:r>
            <w:r>
              <w:rPr>
                <w:rFonts w:hint="eastAsia" w:ascii="仿宋_GB2312" w:hAnsi="仿宋_GB2312"/>
                <w:color w:val="000000"/>
                <w:sz w:val="22"/>
                <w:szCs w:val="22"/>
              </w:rPr>
              <w:t>号）</w:t>
            </w:r>
          </w:p>
        </w:tc>
        <w:tc>
          <w:tcPr>
            <w:tcW w:w="4245" w:type="dxa"/>
            <w:vAlign w:val="center"/>
          </w:tcPr>
          <w:p w14:paraId="0C410186">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、检查责任：对公立医疗机构药品和高值医用耗材集中采购行为合规性的监督检查；</w:t>
            </w:r>
          </w:p>
          <w:p w14:paraId="0C7852DA">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14:paraId="38B73D6B">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14:paraId="7FB90B60">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14:paraId="7736ECF5">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14:paraId="174B9991">
            <w:pPr>
              <w:autoSpaceDN w:val="0"/>
              <w:spacing w:line="28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4CE73F72">
            <w:pPr>
              <w:autoSpaceDN w:val="0"/>
              <w:spacing w:line="28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、不对本辖区内公立医疗机构药品和高值医用耗材集中采购行为合规性的监督检查；</w:t>
            </w:r>
          </w:p>
          <w:p w14:paraId="7EA09019">
            <w:pPr>
              <w:autoSpaceDN w:val="0"/>
              <w:spacing w:line="28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14:paraId="699A23C7">
            <w:pPr>
              <w:autoSpaceDN w:val="0"/>
              <w:spacing w:line="28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14:paraId="51783E2D">
            <w:pPr>
              <w:autoSpaceDN w:val="0"/>
              <w:spacing w:line="28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14:paraId="579B66C7">
            <w:pPr>
              <w:autoSpaceDN w:val="0"/>
              <w:spacing w:line="300" w:lineRule="exact"/>
              <w:jc w:val="center"/>
              <w:textAlignment w:val="center"/>
              <w:rPr>
                <w:rFonts w:ascii="仿宋_GB2312"/>
                <w:color w:val="000000"/>
                <w:sz w:val="22"/>
                <w:szCs w:val="22"/>
              </w:rPr>
            </w:pPr>
          </w:p>
        </w:tc>
      </w:tr>
      <w:tr w14:paraId="3029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6" w:hRule="exact"/>
          <w:jc w:val="center"/>
        </w:trPr>
        <w:tc>
          <w:tcPr>
            <w:tcW w:w="689" w:type="dxa"/>
            <w:vAlign w:val="center"/>
          </w:tcPr>
          <w:p w14:paraId="2417D8B3">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16</w:t>
            </w:r>
          </w:p>
        </w:tc>
        <w:tc>
          <w:tcPr>
            <w:tcW w:w="1071" w:type="dxa"/>
            <w:vAlign w:val="center"/>
          </w:tcPr>
          <w:p w14:paraId="148932A9">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14:paraId="19749604">
            <w:pPr>
              <w:autoSpaceDN w:val="0"/>
              <w:spacing w:line="300" w:lineRule="exact"/>
              <w:jc w:val="left"/>
              <w:textAlignment w:val="center"/>
              <w:rPr>
                <w:rFonts w:ascii="仿宋_GB2312"/>
                <w:color w:val="000000"/>
                <w:sz w:val="22"/>
                <w:szCs w:val="22"/>
              </w:rPr>
            </w:pPr>
            <w:r>
              <w:rPr>
                <w:rFonts w:hint="eastAsia" w:ascii="仿宋_GB2312" w:hAnsi="仿宋_GB2312"/>
                <w:color w:val="000000"/>
                <w:spacing w:val="-11"/>
                <w:sz w:val="22"/>
                <w:szCs w:val="22"/>
              </w:rPr>
              <w:t>医疗保险稽核</w:t>
            </w:r>
          </w:p>
        </w:tc>
        <w:tc>
          <w:tcPr>
            <w:tcW w:w="1142" w:type="dxa"/>
            <w:vAlign w:val="center"/>
          </w:tcPr>
          <w:p w14:paraId="7B643C73">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6F284C22">
            <w:pPr>
              <w:autoSpaceDN w:val="0"/>
              <w:spacing w:line="280" w:lineRule="exact"/>
              <w:textAlignment w:val="center"/>
              <w:rPr>
                <w:rFonts w:ascii="仿宋_GB2312"/>
                <w:color w:val="000000"/>
                <w:spacing w:val="-11"/>
                <w:sz w:val="22"/>
                <w:szCs w:val="22"/>
              </w:rPr>
            </w:pPr>
            <w:r>
              <w:rPr>
                <w:rFonts w:ascii="仿宋_GB2312" w:hAnsi="仿宋_GB2312"/>
                <w:color w:val="000000"/>
                <w:spacing w:val="-11"/>
                <w:sz w:val="22"/>
                <w:szCs w:val="22"/>
              </w:rPr>
              <w:t>1.</w:t>
            </w:r>
            <w:r>
              <w:rPr>
                <w:rFonts w:hint="eastAsia" w:ascii="仿宋_GB2312" w:hAnsi="仿宋_GB2312"/>
                <w:color w:val="000000"/>
                <w:spacing w:val="-11"/>
                <w:sz w:val="22"/>
                <w:szCs w:val="22"/>
              </w:rPr>
              <w:t>【法律】《中华人民共和国社会保险法》第三十一条：社会保险经办机构根据管理服务的需要，可以与医疗机构、药品经营单位签订服务协议，规范医疗服务行为。医疗机构应当为参保人员提供合理、必要的医疗服务。</w:t>
            </w:r>
          </w:p>
          <w:p w14:paraId="6A48086E">
            <w:pPr>
              <w:autoSpaceDN w:val="0"/>
              <w:spacing w:line="280" w:lineRule="exact"/>
              <w:textAlignment w:val="center"/>
              <w:rPr>
                <w:rFonts w:ascii="仿宋_GB2312"/>
                <w:color w:val="000000"/>
                <w:spacing w:val="-11"/>
                <w:sz w:val="22"/>
                <w:szCs w:val="22"/>
              </w:rPr>
            </w:pPr>
            <w:r>
              <w:rPr>
                <w:rFonts w:ascii="仿宋_GB2312" w:hAnsi="仿宋_GB2312"/>
                <w:color w:val="000000"/>
                <w:spacing w:val="-11"/>
                <w:sz w:val="22"/>
                <w:szCs w:val="22"/>
              </w:rPr>
              <w:t>2.</w:t>
            </w:r>
            <w:r>
              <w:rPr>
                <w:rFonts w:hint="eastAsia" w:ascii="仿宋_GB2312" w:hAnsi="仿宋_GB2312"/>
                <w:color w:val="000000"/>
                <w:spacing w:val="-11"/>
                <w:sz w:val="22"/>
                <w:szCs w:val="22"/>
              </w:rPr>
              <w:t>【部门规章】《社会保险稽核办法》（劳动部令第</w:t>
            </w:r>
            <w:r>
              <w:rPr>
                <w:rFonts w:ascii="仿宋_GB2312" w:hAnsi="仿宋_GB2312"/>
                <w:color w:val="000000"/>
                <w:spacing w:val="-11"/>
                <w:sz w:val="22"/>
                <w:szCs w:val="22"/>
              </w:rPr>
              <w:t>16</w:t>
            </w:r>
            <w:r>
              <w:rPr>
                <w:rFonts w:hint="eastAsia" w:ascii="仿宋_GB2312" w:hAnsi="仿宋_GB2312"/>
                <w:color w:val="000000"/>
                <w:spacing w:val="-11"/>
                <w:sz w:val="22"/>
                <w:szCs w:val="22"/>
              </w:rPr>
              <w:t>号）</w:t>
            </w:r>
          </w:p>
          <w:p w14:paraId="5F49C025">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第二条：本办法所称稽核是指社会保险经办机构依法对社会保险费缴纳情况和社会保险待遇领取情况进行的核查。</w:t>
            </w:r>
          </w:p>
          <w:p w14:paraId="69238835">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第三条：县级以上社会保险经办机构负责社会保险稽核工作。</w:t>
            </w:r>
          </w:p>
          <w:p w14:paraId="279FFDC6">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第五条：社会保险经办机构及社会保险稽核人员开展稽核工作，行使下列职权：</w:t>
            </w:r>
          </w:p>
          <w:p w14:paraId="0E5EBD6E">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（一）要求被稽核单位提供用人情况、工资收入情况、财务报表、统计报表、缴费数据和相关</w:t>
            </w:r>
            <w:r>
              <w:rPr>
                <w:rFonts w:hint="eastAsia" w:ascii="仿宋_GB2312" w:hAnsi="仿宋_GB2312"/>
                <w:color w:val="000000"/>
                <w:spacing w:val="-11"/>
                <w:sz w:val="22"/>
                <w:szCs w:val="22"/>
                <w:lang w:eastAsia="zh-CN"/>
              </w:rPr>
              <w:t>账册</w:t>
            </w:r>
            <w:r>
              <w:rPr>
                <w:rFonts w:hint="eastAsia" w:ascii="仿宋_GB2312" w:hAnsi="仿宋_GB2312"/>
                <w:color w:val="000000"/>
                <w:spacing w:val="-11"/>
                <w:sz w:val="22"/>
                <w:szCs w:val="22"/>
              </w:rPr>
              <w:t>、会计凭证等与缴纳社会保险费有关的情况和资料；</w:t>
            </w:r>
          </w:p>
          <w:p w14:paraId="3FFFA5CB">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（二）可以记录、录音、录像、照相和复制与缴纳社会保险费有关的资料，对被稽核对象的参保情况和缴纳社会保险费等方面的情况进行调查、询问；</w:t>
            </w:r>
          </w:p>
          <w:p w14:paraId="0BF0D77F">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（三）要求被稽核对象提供与稽核事项有关的资料。</w:t>
            </w:r>
          </w:p>
          <w:p w14:paraId="4302A84A">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4245" w:type="dxa"/>
            <w:vAlign w:val="center"/>
          </w:tcPr>
          <w:p w14:paraId="3F6327CC">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w:t>
            </w:r>
            <w:r>
              <w:rPr>
                <w:rFonts w:hint="eastAsia" w:ascii="仿宋_GB2312" w:hAnsi="仿宋_GB2312"/>
                <w:color w:val="000000"/>
                <w:spacing w:val="-11"/>
                <w:sz w:val="22"/>
                <w:szCs w:val="22"/>
              </w:rPr>
              <w:t>医疗保险费开展稽核工作</w:t>
            </w:r>
            <w:r>
              <w:rPr>
                <w:rFonts w:hint="eastAsia" w:ascii="仿宋_GB2312" w:hAnsi="仿宋_GB2312"/>
                <w:color w:val="000000"/>
                <w:sz w:val="22"/>
                <w:szCs w:val="22"/>
              </w:rPr>
              <w:t>；</w:t>
            </w:r>
          </w:p>
          <w:p w14:paraId="08E19BDC">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14:paraId="33E4E34B">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14:paraId="6816D780">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、事后管理责任：对稽核发现问题的整改情况组织进行核查；</w:t>
            </w:r>
          </w:p>
          <w:p w14:paraId="567BAD9D">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14:paraId="4C42BAA1">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58954196">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、未依法履行基本医疗保险管理服务职责的；</w:t>
            </w:r>
          </w:p>
          <w:p w14:paraId="281DD1B1">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、克扣或者拒不按时支付基本医疗保险基金的；</w:t>
            </w:r>
          </w:p>
          <w:p w14:paraId="3D9A5F92">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w:t>
            </w:r>
            <w:r>
              <w:rPr>
                <w:rFonts w:hint="eastAsia" w:ascii="仿宋_GB2312"/>
                <w:sz w:val="22"/>
                <w:szCs w:val="22"/>
              </w:rPr>
              <w:t>丢失或者篡改基本医疗保险待遇记录的</w:t>
            </w:r>
            <w:r>
              <w:rPr>
                <w:rFonts w:hint="eastAsia" w:ascii="仿宋_GB2312" w:hAnsi="仿宋_GB2312"/>
                <w:color w:val="000000"/>
                <w:sz w:val="22"/>
                <w:szCs w:val="22"/>
              </w:rPr>
              <w:t>；</w:t>
            </w:r>
          </w:p>
          <w:p w14:paraId="4C6A5450">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、骗取或者协助他人骗取基本医疗保险基金支出的；</w:t>
            </w:r>
          </w:p>
          <w:p w14:paraId="595B5AB6">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在稽核工作中滥用职权、徇私舞弊、玩忽职守的；</w:t>
            </w:r>
          </w:p>
          <w:p w14:paraId="7E48D5FA">
            <w:pPr>
              <w:autoSpaceDN w:val="0"/>
              <w:spacing w:line="300" w:lineRule="exac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其他违反法律法规规章文件规定的行为。</w:t>
            </w:r>
          </w:p>
        </w:tc>
        <w:tc>
          <w:tcPr>
            <w:tcW w:w="637" w:type="dxa"/>
            <w:vAlign w:val="center"/>
          </w:tcPr>
          <w:p w14:paraId="5A1F013D">
            <w:pPr>
              <w:autoSpaceDN w:val="0"/>
              <w:spacing w:line="300" w:lineRule="exact"/>
              <w:jc w:val="center"/>
              <w:textAlignment w:val="center"/>
              <w:rPr>
                <w:rFonts w:ascii="仿宋_GB2312"/>
                <w:color w:val="000000"/>
                <w:sz w:val="22"/>
                <w:szCs w:val="22"/>
              </w:rPr>
            </w:pPr>
          </w:p>
        </w:tc>
      </w:tr>
      <w:tr w14:paraId="404A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2" w:hRule="exact"/>
          <w:jc w:val="center"/>
        </w:trPr>
        <w:tc>
          <w:tcPr>
            <w:tcW w:w="689" w:type="dxa"/>
            <w:vAlign w:val="center"/>
          </w:tcPr>
          <w:p w14:paraId="40728FD7">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17</w:t>
            </w:r>
          </w:p>
        </w:tc>
        <w:tc>
          <w:tcPr>
            <w:tcW w:w="1071" w:type="dxa"/>
            <w:vAlign w:val="center"/>
          </w:tcPr>
          <w:p w14:paraId="447F9E7A">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行政确认</w:t>
            </w:r>
          </w:p>
        </w:tc>
        <w:tc>
          <w:tcPr>
            <w:tcW w:w="1431" w:type="dxa"/>
            <w:vAlign w:val="center"/>
          </w:tcPr>
          <w:p w14:paraId="7AB7C77C">
            <w:pPr>
              <w:autoSpaceDN w:val="0"/>
              <w:spacing w:line="300" w:lineRule="exact"/>
              <w:jc w:val="left"/>
              <w:textAlignment w:val="center"/>
              <w:rPr>
                <w:rFonts w:ascii="仿宋" w:hAnsi="仿宋" w:eastAsia="仿宋" w:cs="仿宋"/>
                <w:sz w:val="21"/>
                <w:szCs w:val="24"/>
              </w:rPr>
            </w:pPr>
            <w:r>
              <w:rPr>
                <w:rFonts w:hint="eastAsia" w:ascii="仿宋_GB2312" w:hAnsi="仿宋_GB2312"/>
                <w:color w:val="000000"/>
                <w:sz w:val="22"/>
                <w:szCs w:val="22"/>
              </w:rPr>
              <w:t>统筹单位医疗保险登记</w:t>
            </w:r>
          </w:p>
        </w:tc>
        <w:tc>
          <w:tcPr>
            <w:tcW w:w="1142" w:type="dxa"/>
            <w:vAlign w:val="center"/>
          </w:tcPr>
          <w:p w14:paraId="1D116FF6">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7711B1E8">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【法律】《中华人民共和国社会保险法》第八条：社会保险经办机构提供社会保险服务，负责社会保险登记、个人权益记录、社会保险待遇支付等工作。</w:t>
            </w:r>
          </w:p>
          <w:p w14:paraId="26BF6E08">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【行政法规】《国务院关于修改部分行政法规的决定》（国务院令第</w:t>
            </w:r>
            <w:r>
              <w:rPr>
                <w:rFonts w:ascii="仿宋_GB2312" w:hAnsi="仿宋_GB2312"/>
                <w:color w:val="000000"/>
                <w:sz w:val="22"/>
                <w:szCs w:val="22"/>
              </w:rPr>
              <w:t>710</w:t>
            </w:r>
            <w:r>
              <w:rPr>
                <w:rFonts w:hint="eastAsia" w:ascii="仿宋_GB2312" w:hAnsi="仿宋_GB2312"/>
                <w:color w:val="000000"/>
                <w:sz w:val="22"/>
                <w:szCs w:val="22"/>
              </w:rPr>
              <w:t>号）第二条：将《社会保险费征缴暂行条例》第八条修改为：企业在办理登记注册时，同步办理社会保险登记。前款规定以外的缴费单位应当自成立之日起</w:t>
            </w:r>
            <w:r>
              <w:rPr>
                <w:rFonts w:ascii="仿宋_GB2312" w:hAnsi="仿宋_GB2312"/>
                <w:color w:val="000000"/>
                <w:sz w:val="22"/>
                <w:szCs w:val="22"/>
              </w:rPr>
              <w:t>30</w:t>
            </w:r>
            <w:r>
              <w:rPr>
                <w:rFonts w:hint="eastAsia" w:ascii="仿宋_GB2312" w:hAnsi="仿宋_GB2312"/>
                <w:color w:val="000000"/>
                <w:sz w:val="22"/>
                <w:szCs w:val="22"/>
              </w:rPr>
              <w:t>日内，向当地社会保险经办机构申请办理社会保险登记。</w:t>
            </w:r>
          </w:p>
          <w:p w14:paraId="64A8C4F3">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【行政法规】《社会保险费征缴暂行条例》（国务院令第</w:t>
            </w:r>
            <w:r>
              <w:rPr>
                <w:rFonts w:ascii="仿宋_GB2312" w:hAnsi="仿宋_GB2312"/>
                <w:color w:val="000000"/>
                <w:sz w:val="22"/>
                <w:szCs w:val="22"/>
              </w:rPr>
              <w:t>259</w:t>
            </w:r>
            <w:r>
              <w:rPr>
                <w:rFonts w:hint="eastAsia" w:ascii="仿宋_GB2312" w:hAnsi="仿宋_GB2312"/>
                <w:color w:val="000000"/>
                <w:sz w:val="22"/>
                <w:szCs w:val="22"/>
              </w:rPr>
              <w:t>号）第七条第一款：缴费单位必须向当地社会保险经办机构办理社会保险登记，参加社会保险。</w:t>
            </w:r>
          </w:p>
        </w:tc>
        <w:tc>
          <w:tcPr>
            <w:tcW w:w="4245" w:type="dxa"/>
            <w:vAlign w:val="center"/>
          </w:tcPr>
          <w:p w14:paraId="31B88FA9">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、受理责任</w:t>
            </w:r>
            <w:r>
              <w:rPr>
                <w:rFonts w:ascii="仿宋_GB2312" w:hAnsi="仿宋_GB2312"/>
                <w:color w:val="000000"/>
                <w:sz w:val="22"/>
                <w:szCs w:val="22"/>
              </w:rPr>
              <w:t>:</w:t>
            </w:r>
            <w:r>
              <w:rPr>
                <w:rFonts w:hint="eastAsia" w:ascii="仿宋_GB2312" w:hAnsi="仿宋_GB2312"/>
                <w:color w:val="000000"/>
                <w:sz w:val="22"/>
                <w:szCs w:val="22"/>
              </w:rPr>
              <w:t>公示依法应当提交的材料</w:t>
            </w:r>
            <w:r>
              <w:rPr>
                <w:rFonts w:ascii="仿宋_GB2312" w:hAnsi="仿宋_GB2312"/>
                <w:color w:val="000000"/>
                <w:sz w:val="22"/>
                <w:szCs w:val="22"/>
              </w:rPr>
              <w:t>;</w:t>
            </w:r>
            <w:r>
              <w:rPr>
                <w:rFonts w:hint="eastAsia" w:ascii="仿宋_GB2312" w:hAnsi="仿宋_GB2312"/>
                <w:color w:val="000000"/>
                <w:sz w:val="22"/>
                <w:szCs w:val="22"/>
              </w:rPr>
              <w:t>一次性告知补正材料。</w:t>
            </w:r>
          </w:p>
          <w:p w14:paraId="66DB2534">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、审查责任</w:t>
            </w:r>
            <w:r>
              <w:rPr>
                <w:rFonts w:ascii="仿宋_GB2312" w:hAnsi="仿宋_GB2312"/>
                <w:color w:val="000000"/>
                <w:sz w:val="22"/>
                <w:szCs w:val="22"/>
              </w:rPr>
              <w:t>:</w:t>
            </w:r>
            <w:r>
              <w:rPr>
                <w:rFonts w:hint="eastAsia" w:ascii="仿宋_GB2312" w:hAnsi="仿宋_GB2312"/>
                <w:color w:val="000000"/>
                <w:sz w:val="22"/>
                <w:szCs w:val="22"/>
              </w:rPr>
              <w:t>审核市本级医疗保险参保登记材料，材料齐全且符合要求的，即时办理。</w:t>
            </w:r>
          </w:p>
          <w:p w14:paraId="27856822">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、其他法律法规规章文件规定应履行的责任。</w:t>
            </w:r>
          </w:p>
        </w:tc>
        <w:tc>
          <w:tcPr>
            <w:tcW w:w="3469" w:type="dxa"/>
            <w:vAlign w:val="center"/>
          </w:tcPr>
          <w:p w14:paraId="4ABDE3E3">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1EC2EB4D">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、对符合受理条件的行政认定申请不予受理的；</w:t>
            </w:r>
          </w:p>
          <w:p w14:paraId="4BDBC9F7">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、从事参保登记管理的工作人员滥用职权、徇私舞弊、玩忽职守的；</w:t>
            </w:r>
          </w:p>
          <w:p w14:paraId="1CAB82FA">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、从事参保登记管理的工作人员索贿、受贿，谋取不正当利益的；</w:t>
            </w:r>
          </w:p>
          <w:p w14:paraId="01F79D22">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14:paraId="2C93E81C">
            <w:pPr>
              <w:autoSpaceDN w:val="0"/>
              <w:spacing w:line="300" w:lineRule="exact"/>
              <w:jc w:val="center"/>
              <w:textAlignment w:val="center"/>
              <w:rPr>
                <w:rFonts w:ascii="仿宋_GB2312"/>
                <w:color w:val="000000"/>
                <w:sz w:val="22"/>
                <w:szCs w:val="22"/>
              </w:rPr>
            </w:pPr>
          </w:p>
        </w:tc>
      </w:tr>
      <w:tr w14:paraId="2584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exact"/>
          <w:jc w:val="center"/>
        </w:trPr>
        <w:tc>
          <w:tcPr>
            <w:tcW w:w="689" w:type="dxa"/>
            <w:vAlign w:val="center"/>
          </w:tcPr>
          <w:p w14:paraId="7B65A600">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18</w:t>
            </w:r>
          </w:p>
        </w:tc>
        <w:tc>
          <w:tcPr>
            <w:tcW w:w="1071" w:type="dxa"/>
            <w:vAlign w:val="center"/>
          </w:tcPr>
          <w:p w14:paraId="7E084BFE">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行政奖励</w:t>
            </w:r>
          </w:p>
        </w:tc>
        <w:tc>
          <w:tcPr>
            <w:tcW w:w="1431" w:type="dxa"/>
            <w:vAlign w:val="center"/>
          </w:tcPr>
          <w:p w14:paraId="2FAF06A1">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对举报人举报欺诈骗取医保基金行为进行奖励</w:t>
            </w:r>
          </w:p>
        </w:tc>
        <w:tc>
          <w:tcPr>
            <w:tcW w:w="1142" w:type="dxa"/>
            <w:vAlign w:val="center"/>
          </w:tcPr>
          <w:p w14:paraId="0A43420C">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14:paraId="05E9FF4C">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【规范性文件】《河北省欺诈骗取医疗保障基金行为举报奖励工作实施细则（试行）》（冀医保规〔</w:t>
            </w:r>
            <w:r>
              <w:rPr>
                <w:rFonts w:ascii="仿宋_GB2312" w:hAnsi="仿宋_GB2312"/>
                <w:color w:val="000000"/>
                <w:sz w:val="22"/>
                <w:szCs w:val="22"/>
              </w:rPr>
              <w:t>2019</w:t>
            </w:r>
            <w:r>
              <w:rPr>
                <w:rFonts w:hint="eastAsia" w:ascii="仿宋_GB2312" w:hAnsi="仿宋_GB2312"/>
                <w:color w:val="000000"/>
                <w:sz w:val="22"/>
                <w:szCs w:val="22"/>
              </w:rPr>
              <w:t>〕</w:t>
            </w:r>
            <w:r>
              <w:rPr>
                <w:rFonts w:ascii="仿宋_GB2312" w:hAnsi="仿宋_GB2312"/>
                <w:color w:val="000000"/>
                <w:sz w:val="22"/>
                <w:szCs w:val="22"/>
              </w:rPr>
              <w:t>3</w:t>
            </w:r>
            <w:r>
              <w:rPr>
                <w:rFonts w:hint="eastAsia" w:ascii="仿宋_GB2312" w:hAnsi="仿宋_GB2312"/>
                <w:color w:val="000000"/>
                <w:sz w:val="22"/>
                <w:szCs w:val="22"/>
              </w:rPr>
              <w:t>号）</w:t>
            </w:r>
          </w:p>
        </w:tc>
        <w:tc>
          <w:tcPr>
            <w:tcW w:w="4245" w:type="dxa"/>
            <w:vAlign w:val="center"/>
          </w:tcPr>
          <w:p w14:paraId="2D6A7911">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、受理责任：依法受理、办理本级管辖范围内及上级交办、同级转办的欺诈骗取医疗保障基金行为举报线索；</w:t>
            </w:r>
          </w:p>
          <w:p w14:paraId="0AA9484B">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、督办责任：对属于下级医疗保障部门管辖范围的欺诈骗取医疗保障基金行为举报进行转办和督办；</w:t>
            </w:r>
          </w:p>
          <w:p w14:paraId="2B7824CB">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、查处责任：根据受理的举报案件线索，开展立案调查，积极会同有关部门协同办理跨行政区域、跨统筹层级及跨管理部门的欺诈骗取医疗保障基金行为举报线索；</w:t>
            </w:r>
          </w:p>
          <w:p w14:paraId="19AB32C7">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、奖励责任：根据举报案件查处金额，按照规定比例对调查属实的举报案件举报人实施奖励；</w:t>
            </w:r>
          </w:p>
          <w:p w14:paraId="61AD9B8D">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、其他法律法规规章文件规定应履行的责任。</w:t>
            </w:r>
          </w:p>
        </w:tc>
        <w:tc>
          <w:tcPr>
            <w:tcW w:w="3469" w:type="dxa"/>
            <w:vAlign w:val="center"/>
          </w:tcPr>
          <w:p w14:paraId="2441D2BD">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CCEB20B">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、对举报线索应当依法受理、立案调查，不受理的；</w:t>
            </w:r>
          </w:p>
          <w:p w14:paraId="38F8BAAA">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泄露举报人相关信息的；</w:t>
            </w:r>
          </w:p>
          <w:p w14:paraId="593EA4EB">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、伪造或者教唆、伙同他人伪造举报材料</w:t>
            </w:r>
            <w:r>
              <w:rPr>
                <w:rFonts w:ascii="仿宋_GB2312"/>
                <w:color w:val="000000"/>
                <w:sz w:val="22"/>
                <w:szCs w:val="22"/>
              </w:rPr>
              <w:t>,</w:t>
            </w:r>
            <w:r>
              <w:rPr>
                <w:rFonts w:hint="eastAsia" w:ascii="仿宋_GB2312" w:hAnsi="仿宋_GB2312"/>
                <w:color w:val="000000"/>
                <w:sz w:val="22"/>
                <w:szCs w:val="22"/>
              </w:rPr>
              <w:t>冒领举报奖金的；</w:t>
            </w:r>
          </w:p>
          <w:p w14:paraId="572224AF">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、工作中滥用职权、徇私舞弊、玩忽职守造成不良后果的；</w:t>
            </w:r>
          </w:p>
          <w:p w14:paraId="32917711">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、工作中贪污、挪用、私分、截留奖励资金的；</w:t>
            </w:r>
          </w:p>
          <w:p w14:paraId="6F32E610">
            <w:pPr>
              <w:autoSpaceDN w:val="0"/>
              <w:spacing w:line="300" w:lineRule="exac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、其他违反法律法规规章文件规定的行为。</w:t>
            </w:r>
          </w:p>
        </w:tc>
        <w:tc>
          <w:tcPr>
            <w:tcW w:w="637" w:type="dxa"/>
            <w:vAlign w:val="center"/>
          </w:tcPr>
          <w:p w14:paraId="1B461754">
            <w:pPr>
              <w:autoSpaceDN w:val="0"/>
              <w:spacing w:line="300" w:lineRule="exact"/>
              <w:jc w:val="center"/>
              <w:textAlignment w:val="center"/>
              <w:rPr>
                <w:rFonts w:ascii="仿宋_GB2312"/>
                <w:color w:val="000000"/>
                <w:sz w:val="22"/>
                <w:szCs w:val="22"/>
              </w:rPr>
            </w:pPr>
          </w:p>
        </w:tc>
      </w:tr>
    </w:tbl>
    <w:p w14:paraId="70D25459">
      <w:pPr>
        <w:spacing w:line="400" w:lineRule="exact"/>
        <w:ind w:firstLine="480" w:firstLineChars="200"/>
        <w:rPr>
          <w:rFonts w:ascii="楷体_GB2312" w:hAnsi="楷体_GB2312" w:eastAsia="楷体_GB2312"/>
          <w:sz w:val="24"/>
        </w:rPr>
      </w:pPr>
      <w:r>
        <w:rPr>
          <w:rFonts w:hint="eastAsia" w:ascii="楷体_GB2312" w:hAnsi="楷体_GB2312" w:eastAsia="楷体_GB2312"/>
          <w:sz w:val="24"/>
        </w:rPr>
        <w:t>注：①第一栏按顺序依次填列序号；②第二栏按照行政许可、行政处罚、行政强制、行政征收、行政给付、行政检查、行政确认、行政奖励、行政裁决、其他类的“</w:t>
      </w:r>
      <w:r>
        <w:rPr>
          <w:rFonts w:ascii="楷体_GB2312" w:hAnsi="楷体_GB2312" w:eastAsia="楷体_GB2312"/>
          <w:sz w:val="24"/>
        </w:rPr>
        <w:t>9+X</w:t>
      </w:r>
      <w:r>
        <w:rPr>
          <w:rFonts w:hint="eastAsia" w:ascii="楷体_GB2312" w:hAnsi="楷体_GB2312" w:eastAsia="楷体_GB2312"/>
          <w:sz w:val="24"/>
        </w:rPr>
        <w:t>”类别的顺序依次填列；③第三栏填列行政权力事项的名称，如企业投资项目核准；④第四栏填列承办行政权力事项的机关、单位及受委托的机构或组织等的名称，须填写规范性简称；⑤第五栏原则上，以法律、法规和规章，政府职能转变和机构改革方案、机构编制“三定”规定为部门行政权力设立依据。实施依据要列明法律法规规章等的名称、具体条款及内容；⑥第六栏填列行政主体在行使行政权力、实施行政活动过程中必须履行的法定职责或义务。根据行政权力行使过程划分权力运行环节，依据相关法律法规、文件规定，对各环节行政机关及其工作人员应履行义务（即责任事项）的具体内容进行描述；⑦第七栏填列行政主体没有履行或不正确履行义务，应承担不良后果各种可能的情况，即依据法律法规规章文件规定，列举行政机关及相关工作人员应承担的过失情形等；⑧第八栏填列其他需要说明的情况。上述各栏目具体填表标准详见前文。</w:t>
      </w:r>
    </w:p>
    <w:p w14:paraId="1D0F329A">
      <w:pPr>
        <w:rPr>
          <w:rFonts w:hint="default" w:eastAsia="仿宋_GB2312"/>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964" w:right="397" w:bottom="397" w:left="397" w:header="851" w:footer="992" w:gutter="0"/>
      <w:cols w:space="0" w:num="1"/>
      <w:docGrid w:type="line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9BD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132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871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E42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C7B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9B9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MDZkZjkxYzM0ZGM5YzgxY2Q3MjczMmUwMWFkN2YifQ=="/>
  </w:docVars>
  <w:rsids>
    <w:rsidRoot w:val="55DB5CD2"/>
    <w:rsid w:val="00103A94"/>
    <w:rsid w:val="001B51CA"/>
    <w:rsid w:val="002C346F"/>
    <w:rsid w:val="003506B8"/>
    <w:rsid w:val="0064115A"/>
    <w:rsid w:val="00984FF1"/>
    <w:rsid w:val="00A97378"/>
    <w:rsid w:val="00B449C8"/>
    <w:rsid w:val="00BD455C"/>
    <w:rsid w:val="13BC43DA"/>
    <w:rsid w:val="172C5825"/>
    <w:rsid w:val="1A8D03D1"/>
    <w:rsid w:val="1F567C6C"/>
    <w:rsid w:val="27C555C6"/>
    <w:rsid w:val="2C2819D9"/>
    <w:rsid w:val="428142F9"/>
    <w:rsid w:val="55DB5CD2"/>
    <w:rsid w:val="56CC4D76"/>
    <w:rsid w:val="603E7D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
    <w:autoRedefine/>
    <w:uiPriority w:val="99"/>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Char"/>
    <w:basedOn w:val="6"/>
    <w:link w:val="2"/>
    <w:autoRedefine/>
    <w:semiHidden/>
    <w:qFormat/>
    <w:locked/>
    <w:uiPriority w:val="99"/>
    <w:rPr>
      <w:rFonts w:ascii="Calibri" w:hAnsi="Calibri" w:eastAsia="仿宋_GB2312" w:cs="Times New Roman"/>
      <w:sz w:val="32"/>
      <w:szCs w:val="32"/>
    </w:rPr>
  </w:style>
  <w:style w:type="character" w:customStyle="1" w:styleId="8">
    <w:name w:val="Header Char"/>
    <w:basedOn w:val="6"/>
    <w:link w:val="4"/>
    <w:autoRedefine/>
    <w:semiHidden/>
    <w:qFormat/>
    <w:locked/>
    <w:uiPriority w:val="99"/>
    <w:rPr>
      <w:rFonts w:ascii="Calibri" w:hAnsi="Calibri" w:eastAsia="仿宋_GB2312" w:cs="Times New Roman"/>
      <w:sz w:val="18"/>
      <w:szCs w:val="18"/>
    </w:rPr>
  </w:style>
  <w:style w:type="character" w:customStyle="1" w:styleId="9">
    <w:name w:val="Footer Char"/>
    <w:basedOn w:val="6"/>
    <w:link w:val="3"/>
    <w:autoRedefine/>
    <w:semiHidden/>
    <w:qFormat/>
    <w:locked/>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14095</Words>
  <Characters>14168</Characters>
  <Lines>0</Lines>
  <Paragraphs>0</Paragraphs>
  <TotalTime>71</TotalTime>
  <ScaleCrop>false</ScaleCrop>
  <LinksUpToDate>false</LinksUpToDate>
  <CharactersWithSpaces>14171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2020-12-09T06:25:00Z</dcterms:created>
  <dc:creator>星期五的下午</dc:creator>
  <cp:lastModifiedBy>森林里的鹿影</cp:lastModifiedBy>
  <dcterms:modified xsi:type="dcterms:W3CDTF">2025-02-17T02:49:36Z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0D92D747E90043469C109F5DEBE764C7_13</vt:lpwstr>
  </property>
  <property fmtid="{D5CDD505-2E9C-101B-9397-08002B2CF9AE}" pid="4" name="KSOTemplateDocerSaveRecord">
    <vt:lpwstr>eyJoZGlkIjoiODEzMDZkZjkxYzM0ZGM5YzgxY2Q3MjczMmUwMWFkN2YiLCJ1c2VySWQiOiI0NTg2MTA0MDkifQ==</vt:lpwstr>
  </property>
</Properties>
</file>