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04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sz w:val="44"/>
          <w:szCs w:val="44"/>
        </w:rPr>
        <w:t>迁西县住房和城乡建设局</w:t>
      </w:r>
    </w:p>
    <w:p w14:paraId="312B1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关于开展退还农民工工资保证金工作</w:t>
      </w:r>
    </w:p>
    <w:p w14:paraId="5042B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的</w:t>
      </w:r>
      <w:r>
        <w:rPr>
          <w:rFonts w:ascii="宋体" w:hAnsi="宋体" w:eastAsia="宋体" w:cs="宋体"/>
          <w:sz w:val="44"/>
          <w:szCs w:val="44"/>
        </w:rPr>
        <w:t>通知</w:t>
      </w:r>
    </w:p>
    <w:p w14:paraId="4F91D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</w:p>
    <w:p w14:paraId="1F49E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各建设、施工企业： </w:t>
      </w:r>
    </w:p>
    <w:p w14:paraId="03CCA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为更好的服务企业发展，优化营商环境，现就退还农民工工资保证金有关事宜通知如下： </w:t>
      </w:r>
    </w:p>
    <w:p w14:paraId="375C8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按照农民工工资保证金管理相关规定，工程项目竣工验 收合格满6个月且在施工现场公告无拖欠工资情况满10日无异议的，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符合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农民工工资保证金退还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条件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393DE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请各建设、施工企业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再次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组织核查承建项目是否具备退还保证金条件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。符合条件的，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及时向县住建局建管科提出农民工工资保证金退还申请。经审核符合退还条件的，我局将及时退还农民工工资保证金本息。</w:t>
      </w:r>
    </w:p>
    <w:p w14:paraId="6CD1D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特此通知</w:t>
      </w:r>
    </w:p>
    <w:p w14:paraId="74B25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联系电话：0315-5618170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</w:p>
    <w:p w14:paraId="502DA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地址：迁西县凤凰西街 4 号住建局 309 室</w:t>
      </w:r>
    </w:p>
    <w:p w14:paraId="1425E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A5A7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48C21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迁西县住房和城乡建设局</w:t>
      </w:r>
    </w:p>
    <w:p w14:paraId="4E831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jdiNzkyOWFhNjdiZDZmOTE1ZjViZDJmNmUzMGMifQ=="/>
  </w:docVars>
  <w:rsids>
    <w:rsidRoot w:val="01302496"/>
    <w:rsid w:val="01302496"/>
    <w:rsid w:val="0D6E5D5D"/>
    <w:rsid w:val="12321C66"/>
    <w:rsid w:val="3DAE613A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301</Characters>
  <Lines>0</Lines>
  <Paragraphs>0</Paragraphs>
  <TotalTime>5</TotalTime>
  <ScaleCrop>false</ScaleCrop>
  <LinksUpToDate>false</LinksUpToDate>
  <CharactersWithSpaces>371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2022-10-20T07:48:00Z</dcterms:created>
  <dc:creator>匆匆那年</dc:creator>
  <cp:lastModifiedBy>葱头2</cp:lastModifiedBy>
  <dcterms:modified xsi:type="dcterms:W3CDTF">2024-12-24T05:33:15Z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E6C3C2F1798E4730B25DB35DD7F13673_13</vt:lpwstr>
  </property>
</Properties>
</file>