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70" w:lineRule="exact"/>
        <w:ind w:left="0" w:right="0"/>
        <w:jc w:val="center"/>
        <w:textAlignment w:val="auto"/>
        <w:rPr>
          <w:sz w:val="45"/>
          <w:szCs w:val="45"/>
        </w:rPr>
      </w:pPr>
      <w:bookmarkStart w:id="0" w:name="_GoBack"/>
      <w:r>
        <w:rPr>
          <w:sz w:val="45"/>
          <w:szCs w:val="45"/>
        </w:rPr>
        <w:t>孤儿和事实无人抚养儿童</w:t>
      </w:r>
      <w:r>
        <w:rPr>
          <w:rFonts w:hint="eastAsia"/>
          <w:sz w:val="45"/>
          <w:szCs w:val="45"/>
          <w:lang w:eastAsia="zh-CN"/>
        </w:rPr>
        <w:t>基本生活费</w:t>
      </w:r>
      <w:r>
        <w:rPr>
          <w:sz w:val="45"/>
          <w:szCs w:val="45"/>
        </w:rPr>
        <w:t>申请流程图</w:t>
      </w:r>
    </w:p>
    <w:bookmarkEnd w:id="0"/>
    <w:p>
      <w:pPr>
        <w:rPr>
          <w:sz w:val="45"/>
          <w:szCs w:val="45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1750695</wp:posOffset>
                </wp:positionH>
                <wp:positionV relativeFrom="page">
                  <wp:posOffset>1658620</wp:posOffset>
                </wp:positionV>
                <wp:extent cx="2543175" cy="4133850"/>
                <wp:effectExtent l="48895" t="24130" r="55880" b="90170"/>
                <wp:wrapNone/>
                <wp:docPr id="6" name="文本框 6" descr="7b0a20202020227461726765744d6f64756c65223a20226b6f6e6c696e6574657874626f78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1338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right="0" w:rightChars="0" w:firstLine="0" w:firstLineChars="0"/>
                              <w:jc w:val="both"/>
                              <w:textAlignment w:val="auto"/>
                              <w:rPr>
                                <w:rFonts w:hint="eastAsia" w:ascii="Times New Roman" w:hAnsi="Times New Roman" w:eastAsia="仿宋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.查验。村（居）民委员会对申请材料进行初步审核，并在申请后５个工作日内提出初审意见并提交乡镇人民政府（街道办事处）。乡镇人民政府（街道办事处）受理申请后，可通过入户调查、邻里访问、信函索证、信息核查等方式对其提供材料真实性进行查证，并在受理申请之日起15个工作日内做出查验结论。对于符合条件的，上报县民政局。对不符合条件的，原渠道退回其申请材料，并书面告知其理由。为保护孤儿隐私，不宜设置公示环节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alt="7b0a20202020227461726765744d6f64756c65223a20226b6f6e6c696e6574657874626f78220a7d0a" type="#_x0000_t176" style="position:absolute;left:0pt;margin-left:137.85pt;margin-top:130.6pt;height:325.5pt;width:200.25pt;mso-position-vertical-relative:page;z-index:-251656192;mso-width-relative:page;mso-height-relative:page;" fillcolor="#D5E9FD [3216]" filled="t" stroked="t" coordsize="21600,21600" o:gfxdata="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">
                <v:fill type="gradientRadial" on="t" color2="#A1D1FD [3216]" colors="0f #D5E9FD;19661f #D1E7FD;49152f #B9DBFC;65536f #A1D1FD" focus="100%" focussize="-16384f,-6554f" focusposition="3277f,65536f" rotate="t">
                  <o:fill type="gradientRadial" v:ext="backwardCompatible"/>
                </v:fill>
                <v:stroke weight="1pt" color="#709CC0 [3204]" joinstyle="round"/>
                <v:imagedata o:title=""/>
                <o:lock v:ext="edit" aspectratio="f"/>
                <v:shadow on="t" color="#000000" opacity="26214f" offset="0pt,1.96850393700787pt" origin="0f,32768f" matrix="65536f,0f,0f,65536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right="0" w:rightChars="0" w:firstLine="0" w:firstLineChars="0"/>
                        <w:jc w:val="both"/>
                        <w:textAlignment w:val="auto"/>
                        <w:rPr>
                          <w:rFonts w:hint="eastAsia" w:ascii="Times New Roman" w:hAnsi="Times New Roman" w:eastAsia="仿宋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" w:cs="Times New Roman"/>
                          <w:sz w:val="24"/>
                          <w:szCs w:val="24"/>
                          <w:lang w:val="en-US" w:eastAsia="zh-CN"/>
                        </w:rPr>
                        <w:t>2.查验。村（居）民委员会对申请材料进行初步审核，并在申请后５个工作日内提出初审意见并提交乡镇人民政府（街道办事处）。乡镇人民政府（街道办事处）受理申请后，可通过入户调查、邻里访问、信函索证、信息核查等方式对其提供材料真实性进行查证，并在受理申请之日起15个工作日内做出查验结论。对于符合条件的，上报县民政局。对不符合条件的，原渠道退回其申请材料，并书面告知其理由。为保护孤儿隐私，不宜设置公示环节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7352030</wp:posOffset>
                </wp:positionH>
                <wp:positionV relativeFrom="page">
                  <wp:posOffset>1744345</wp:posOffset>
                </wp:positionV>
                <wp:extent cx="1895475" cy="3942715"/>
                <wp:effectExtent l="48895" t="24130" r="55880" b="90805"/>
                <wp:wrapNone/>
                <wp:docPr id="8" name="文本框 8" descr="7b0a20202020227461726765744d6f64756c65223a20226b6f6e6c696e6574657874626f78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9427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.终止。乡镇人民政府（街道办事处）、县民政局动态管理，有以下情形之一情况的，从情形发生的次月起终止保障资格。⑴死亡的；⑵年满18周岁的；⑶被依法收养的；⑷户籍迁出本省的；⑸父母或父母一方能够履行监护职责的；⑹经县民政局调查核实，认定不再符合保障资格的其他情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alt="7b0a20202020227461726765744d6f64756c65223a20226b6f6e6c696e6574657874626f78220a7d0a" type="#_x0000_t176" style="position:absolute;left:0pt;margin-left:578.9pt;margin-top:137.35pt;height:310.45pt;width:149.25pt;mso-position-vertical-relative:page;z-index:-251654144;mso-width-relative:page;mso-height-relative:page;" fillcolor="#D5E9FD [3216]" filled="t" stroked="t" coordsize="21600,21600" o:gfxdata="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F5FQgtoAAAANAQAADwAAAAAAAAABACAAAAAiAAAAZHJzL2Rv&#10;d25yZXYueG1sUEsBAhQAFAAAAAgAh07iQMKRVVnHAwAAWggAAA4AAAAAAAAAAQAgAAAAKQEAAGRy&#10;cy9lMm9Eb2MueG1sUEsFBgAAAAAGAAYAWQEAAGIHAAAAAA==&#10;">
                <v:fill type="gradientRadial" on="t" color2="#A1D1FD [3216]" colors="0f #D5E9FD;19661f #D1E7FD;49152f #B9DBFC;65536f #A1D1FD" focus="100%" focussize="-16384f,-6554f" focusposition="3277f,65536f" rotate="t">
                  <o:fill type="gradientRadial" v:ext="backwardCompatible"/>
                </v:fill>
                <v:stroke weight="1pt" color="#709CC0 [3204]" joinstyle="round"/>
                <v:imagedata o:title=""/>
                <o:lock v:ext="edit" aspectratio="f"/>
                <v:shadow on="t" color="#000000" opacity="26214f" offset="0pt,1.96850393700787pt" origin="0f,32768f" matrix="65536f,0f,0f,65536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仿宋" w:cs="Times New Roman"/>
                          <w:sz w:val="24"/>
                          <w:szCs w:val="24"/>
                          <w:lang w:val="en-US" w:eastAsia="zh-CN"/>
                        </w:rPr>
                        <w:t>4.终止。乡镇人民政府（街道办事处）、县民政局动态管理，有以下情形之一情况的，从情形发生的次月起终止保障资格。⑴死亡的；⑵年满18周岁的；⑶被依法收养的；⑷户籍迁出本省的；⑸父母或父母一方能够履行监护职责的；⑹经县民政局调查核实，认定不再符合保障资格的其他情形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4674870</wp:posOffset>
                </wp:positionH>
                <wp:positionV relativeFrom="page">
                  <wp:posOffset>1953895</wp:posOffset>
                </wp:positionV>
                <wp:extent cx="2258060" cy="3637915"/>
                <wp:effectExtent l="48895" t="24130" r="55245" b="90805"/>
                <wp:wrapNone/>
                <wp:docPr id="7" name="文本框 7" descr="7b0a20202020227461726765744d6f64756c65223a20226b6f6e6c696e6574657874626f78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060" cy="36379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right="0" w:rightChars="0" w:firstLine="0" w:firstLineChars="0"/>
                              <w:jc w:val="both"/>
                              <w:textAlignment w:val="auto"/>
                              <w:rPr>
                                <w:rFonts w:hint="eastAsia" w:ascii="Times New Roman" w:hAnsi="Times New Roman" w:eastAsia="仿宋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3.确认。县民政局在受理申报材料之日起15个工作日内，通过部门信息比对方式对申请人信息进行复核。 条件不具备的地区，可根据情况通过抽验或集中核验的方式对申请人信息进行复核。符合条件的， 从确认的次月起纳入保障范围，同时将有关信息录入“全国儿童福利信息管理系统”，不符合条件的，原渠道退回其申请材料，并书面告知其理由。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alt="7b0a20202020227461726765744d6f64756c65223a20226b6f6e6c696e6574657874626f78220a7d0a" type="#_x0000_t176" style="position:absolute;left:0pt;margin-left:368.1pt;margin-top:153.85pt;height:286.45pt;width:177.8pt;mso-position-vertical-relative:page;z-index:-251655168;mso-width-relative:page;mso-height-relative:page;" fillcolor="#D5E9FD [3216]" filled="t" stroked="t" coordsize="21600,21600" o:gfxdata="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5Ok++9oAAAAMAQAADwAAAAAAAAABACAAAAAiAAAAZHJzL2Rv&#10;d25yZXYueG1sUEsBAhQAFAAAAAgAh07iQC4EUH/HAwAAWggAAA4AAAAAAAAAAQAgAAAAKQEAAGRy&#10;cy9lMm9Eb2MueG1sUEsFBgAAAAAGAAYAWQEAAGIHAAAAAA==&#10;">
                <v:fill type="gradientRadial" on="t" color2="#A1D1FD [3216]" colors="0f #D5E9FD;19661f #D1E7FD;49152f #B9DBFC;65536f #A1D1FD" focus="100%" focussize="-16384f,-6554f" focusposition="3277f,65536f" rotate="t">
                  <o:fill type="gradientRadial" v:ext="backwardCompatible"/>
                </v:fill>
                <v:stroke weight="1pt" color="#709CC0 [3204]" joinstyle="round"/>
                <v:imagedata o:title=""/>
                <o:lock v:ext="edit" aspectratio="f"/>
                <v:shadow on="t" color="#000000" opacity="26214f" offset="0pt,1.96850393700787pt" origin="0f,32768f" matrix="65536f,0f,0f,65536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right="0" w:rightChars="0" w:firstLine="0" w:firstLineChars="0"/>
                        <w:jc w:val="both"/>
                        <w:textAlignment w:val="auto"/>
                        <w:rPr>
                          <w:rFonts w:hint="eastAsia" w:ascii="Times New Roman" w:hAnsi="Times New Roman" w:eastAsia="仿宋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" w:cs="Times New Roman"/>
                          <w:sz w:val="24"/>
                          <w:szCs w:val="24"/>
                          <w:lang w:val="en-US" w:eastAsia="zh-CN"/>
                        </w:rPr>
                        <w:t>3.确认。县民政局在受理申报材料之日起15个工作日内，通过部门信息比对方式对申请人信息进行复核。 条件不具备的地区，可根据情况通过抽验或集中核验的方式对申请人信息进行复核。符合条件的， 从确认的次月起纳入保障范围，同时将有关信息录入“全国儿童福利信息管理系统”，不符合条件的，原渠道退回其申请材料，并书面告知其理由。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2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-363855</wp:posOffset>
                </wp:positionH>
                <wp:positionV relativeFrom="page">
                  <wp:posOffset>2220595</wp:posOffset>
                </wp:positionV>
                <wp:extent cx="1706880" cy="2362200"/>
                <wp:effectExtent l="48895" t="24130" r="53975" b="90170"/>
                <wp:wrapNone/>
                <wp:docPr id="5" name="文本框 5" descr="7b0a20202020227461726765744d6f64756c65223a20226b6f6e6c696e6574657874626f78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0595" y="2325370"/>
                          <a:ext cx="1706880" cy="2362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right="0" w:rightChars="0"/>
                              <w:jc w:val="both"/>
                              <w:textAlignment w:val="auto"/>
                              <w:rPr>
                                <w:rFonts w:hint="eastAsia" w:ascii="Times New Roman" w:hAnsi="Times New Roman" w:eastAsia="仿宋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1.申请。有申请意愿的孤儿、事实无人抚养儿童监护人或受监护人委托的近亲属可向村（居）民委员会提出申请。有申请困难的，可委托儿童主任代为申请。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alt="7b0a20202020227461726765744d6f64756c65223a20226b6f6e6c696e6574657874626f78220a7d0a" type="#_x0000_t176" style="position:absolute;left:0pt;margin-left:-28.65pt;margin-top:174.85pt;height:186pt;width:134.4pt;mso-position-vertical-relative:page;z-index:-251657216;mso-width-relative:page;mso-height-relative:page;" fillcolor="#D5E9FD [3216]" filled="t" stroked="t" coordsize="21600,21600" o:gfxdata="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EV/Ri9YAAAAJAQAADwAAAAAAAAABACAAAAAiAAAAZHJzL2Rvd25yZXYueG1s&#10;UEsBAhQAFAAAAAgAh07iQGuLl4HCAwAAUAgAAA4AAAAAAAAAAQAgAAAAJQEAAGRycy9lMm9Eb2Mu&#10;eG1sUEsFBgAAAAAGAAYAWQEAAFkHAAAAAA==&#10;">
                <v:fill type="gradientRadial" on="t" color2="#A1D1FD [3216]" colors="0f #D5E9FD;19661f #D1E7FD;49152f #B9DBFC;65536f #A1D1FD" focus="100%" focussize="-16384f,-6554f" focusposition="3277f,65536f" rotate="t">
                  <o:fill type="gradientRadial" v:ext="backwardCompatible"/>
                </v:fill>
                <v:stroke weight="1pt" color="#709CC0 [3204]" joinstyle="round"/>
                <v:imagedata o:title=""/>
                <o:lock v:ext="edit" aspectratio="f"/>
                <v:shadow on="t" color="#000000" opacity="26214f" offset="0pt,1.96850393700787pt" origin="0f,32768f" matrix="65536f,0f,0f,65536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right="0" w:rightChars="0"/>
                        <w:jc w:val="both"/>
                        <w:textAlignment w:val="auto"/>
                        <w:rPr>
                          <w:rFonts w:hint="eastAsia" w:ascii="Times New Roman" w:hAnsi="Times New Roman" w:eastAsia="仿宋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1.申请。有申请意愿的孤儿、事实无人抚养儿童监护人或受监护人委托的近亲属可向村（居）民委员会提出申请。有申请困难的，可委托儿童主任代为申请。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eastAsiaTheme="minorEastAsia"/>
          <w:lang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7044055</wp:posOffset>
                </wp:positionH>
                <wp:positionV relativeFrom="paragraph">
                  <wp:posOffset>59055</wp:posOffset>
                </wp:positionV>
                <wp:extent cx="266700" cy="133350"/>
                <wp:effectExtent l="12700" t="12700" r="25400" b="2540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54.65pt;margin-top:4.65pt;height:10.5pt;width:21pt;z-index:251664384;v-text-anchor:middle;mso-width-relative:page;mso-height-relative:page;" fillcolor="#94B6D2 [3204]" filled="t" stroked="t" coordsize="21600,21600" o:gfxdata="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OhPcS9YAAAALAQAADwAAAAAAAAABACAAAAAi&#10;AAAAZHJzL2Rvd25yZXYueG1sUEsBAhQAFAAAAAgAh07iQFOVp2Z+AgAACAUAAA4AAAAAAAAAAQAg&#10;AAAAJQEAAGRycy9lMm9Eb2MueG1sUEsFBgAAAAAGAAYAWQEAABUGAAAAAA==&#10;" adj="16200,5400">
                <v:fill on="t" focussize="0,0"/>
                <v:stroke weight="2pt" color="#6B859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78105</wp:posOffset>
                </wp:positionV>
                <wp:extent cx="266700" cy="133350"/>
                <wp:effectExtent l="12700" t="12700" r="25400" b="2540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9780" y="2567940"/>
                          <a:ext cx="26670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12.15pt;margin-top:6.15pt;height:10.5pt;width:21pt;z-index:251663360;v-text-anchor:middle;mso-width-relative:page;mso-height-relative:page;" fillcolor="#94B6D2 [3204]" filled="t" stroked="t" coordsize="21600,21600" o:gfxdata="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Ymgq81gAAAAkBAAAPAAAA&#10;AAAAAAEAIAAAACIAAABkcnMvZG93bnJldi54bWxQSwECFAAUAAAACACHTuJALFVN9IkCAAARBQAA&#10;DgAAAAAAAAABACAAAAAlAQAAZHJzL2Uyb0RvYy54bWxQSwUGAAAAAAYABgBZAQAAIAYAAAAA&#10;" adj="16200,5400">
                <v:fill on="t" focussize="0,0"/>
                <v:stroke weight="2pt" color="#6B859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20955</wp:posOffset>
                </wp:positionV>
                <wp:extent cx="266700" cy="133350"/>
                <wp:effectExtent l="12700" t="12700" r="25400" b="2540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44.65pt;margin-top:1.65pt;height:10.5pt;width:21pt;z-index:251665408;v-text-anchor:middle;mso-width-relative:page;mso-height-relative:page;" fillcolor="#94B6D2 [3204]" filled="t" stroked="t" coordsize="21600,21600" o:gfxdata="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+LSIwdYAAAAJAQAADwAAAAAAAAABACAA&#10;AAAiAAAAZHJzL2Rvd25yZXYueG1sUEsBAhQAFAAAAAgAh07iQE5EnLmBAgAACAUAAA4AAAAAAAAA&#10;AQAgAAAAJQEAAGRycy9lMm9Eb2MueG1sUEsFBgAAAAAGAAYAWQEAABgGAAAAAA==&#10;" adj="16200,5400">
                <v:fill on="t" focussize="0,0"/>
                <v:stroke weight="2pt" color="#6B859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60960</wp:posOffset>
                </wp:positionV>
                <wp:extent cx="266700" cy="133350"/>
                <wp:effectExtent l="12700" t="12700" r="25400" b="2540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80000">
                          <a:off x="0" y="0"/>
                          <a:ext cx="26670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3.65pt;margin-top:4.8pt;height:10.5pt;width:21pt;rotation:-5701632f;z-index:251667456;v-text-anchor:middle;mso-width-relative:page;mso-height-relative:page;" fillcolor="#94B6D2 [3204]" filled="t" stroked="t" coordsize="21600,21600" o:gfxdata="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NObHG1AAAAAYBAAAPAAAAAAAA&#10;AAEAIAAAACIAAABkcnMvZG93bnJldi54bWxQSwECFAAUAAAACACHTuJAHpNWkIgCAAAXBQAADgAA&#10;AAAAAAABACAAAAAjAQAAZHJzL2Uyb0RvYy54bWxQSwUGAAAAAAYABgBZAQAAHQYAAAAA&#10;" adj="16200,5400">
                <v:fill on="t" focussize="0,0"/>
                <v:stroke weight="2pt" color="#6B859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-506095</wp:posOffset>
                </wp:positionH>
                <wp:positionV relativeFrom="page">
                  <wp:posOffset>4859020</wp:posOffset>
                </wp:positionV>
                <wp:extent cx="2058670" cy="1656715"/>
                <wp:effectExtent l="48895" t="24130" r="64135" b="90805"/>
                <wp:wrapNone/>
                <wp:docPr id="16" name="文本框 16" descr="7b0a20202020227461726765744d6f64756c65223a20226b6f6e6c696e6574657874626f78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670" cy="16567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填写《申请表》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，提供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孤儿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或事实无人抚养儿童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及其监护人身份证、 户口簿原件及复印件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父母有关情况必要证明材料原件及复印件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监护人签字的银行账户复印件。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alt="7b0a20202020227461726765744d6f64756c65223a20226b6f6e6c696e6574657874626f78220a7d0a" type="#_x0000_t176" style="position:absolute;left:0pt;margin-left:-39.85pt;margin-top:382.6pt;height:130.45pt;width:162.1pt;mso-position-vertical-relative:page;z-index:-251650048;mso-width-relative:page;mso-height-relative:page;" fillcolor="#D5E9FD [3216]" filled="t" stroked="t" coordsize="21600,21600" o:gfxdata="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">
                <v:fill type="gradientRadial" on="t" color2="#A1D1FD [3216]" colors="0f #D5E9FD;19661f #D1E7FD;49152f #B9DBFC;65536f #A1D1FD" focus="100%" focussize="-16384f,-6554f" focusposition="3277f,65536f" rotate="t">
                  <o:fill type="gradientRadial" v:ext="backwardCompatible"/>
                </v:fill>
                <v:stroke weight="1pt" color="#709CC0 [3204]" joinstyle="round"/>
                <v:imagedata o:title=""/>
                <o:lock v:ext="edit" aspectratio="f"/>
                <v:shadow on="t" color="#000000" opacity="26214f" offset="0pt,1.96850393700787pt" origin="0f,32768f" matrix="65536f,0f,0f,65536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both"/>
                        <w:textAlignment w:val="auto"/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填写《申请表》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，提供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孤儿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或事实无人抚养儿童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及其监护人身份证、 户口簿原件及复印件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；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父母有关情况必要证明材料原件及复印件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；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监护人签字的银行账户复印件。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35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587" w:right="1100" w:bottom="1474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w Cen 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Heavy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329CB"/>
    <w:rsid w:val="11934CB0"/>
    <w:rsid w:val="19F108C2"/>
    <w:rsid w:val="378034E8"/>
    <w:rsid w:val="3AB6058B"/>
    <w:rsid w:val="53522373"/>
    <w:rsid w:val="59D25470"/>
    <w:rsid w:val="62024944"/>
    <w:rsid w:val="63100D38"/>
    <w:rsid w:val="759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atLeast"/>
      <w:ind w:right="330" w:rightChars="157"/>
    </w:pPr>
    <w:rPr>
      <w:rFonts w:ascii="仿宋_GB2312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中性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大山</cp:lastModifiedBy>
  <dcterms:modified xsi:type="dcterms:W3CDTF">2021-05-21T06:41:58Z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299B97196251426FA4816709AAD4E47C</vt:lpwstr>
  </property>
</Properties>
</file>